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04EC" w14:textId="77777777" w:rsidR="00B6252F" w:rsidRDefault="00B6252F" w:rsidP="00486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A8D80" wp14:editId="25EEE9E3">
            <wp:extent cx="2453640" cy="1478280"/>
            <wp:effectExtent l="0" t="0" r="3810" b="7620"/>
            <wp:docPr id="7" name="Рисунок 6" descr="Изображение Слайдера">
              <a:extLst xmlns:a="http://schemas.openxmlformats.org/drawingml/2006/main">
                <a:ext uri="{FF2B5EF4-FFF2-40B4-BE49-F238E27FC236}">
                  <a16:creationId xmlns:a16="http://schemas.microsoft.com/office/drawing/2014/main" id="{B9981D40-EE9F-4F7D-8AF3-6FE340A57F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Слайдера">
                      <a:extLst>
                        <a:ext uri="{FF2B5EF4-FFF2-40B4-BE49-F238E27FC236}">
                          <a16:creationId xmlns:a16="http://schemas.microsoft.com/office/drawing/2014/main" id="{B9981D40-EE9F-4F7D-8AF3-6FE340A57F41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7" r="23235" b="-4"/>
                    <a:stretch/>
                  </pic:blipFill>
                  <pic:spPr bwMode="auto">
                    <a:xfrm>
                      <a:off x="0" y="0"/>
                      <a:ext cx="2453640" cy="147828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462838" h="4280399">
                          <a:moveTo>
                            <a:pt x="3731419" y="0"/>
                          </a:moveTo>
                          <a:cubicBezTo>
                            <a:pt x="5792225" y="0"/>
                            <a:pt x="7462838" y="1670613"/>
                            <a:pt x="7462838" y="3731419"/>
                          </a:cubicBezTo>
                          <a:cubicBezTo>
                            <a:pt x="7462838" y="3828019"/>
                            <a:pt x="7459167" y="3923762"/>
                            <a:pt x="7451957" y="4018516"/>
                          </a:cubicBezTo>
                          <a:lnTo>
                            <a:pt x="7422046" y="4280399"/>
                          </a:lnTo>
                          <a:lnTo>
                            <a:pt x="40793" y="4280399"/>
                          </a:lnTo>
                          <a:lnTo>
                            <a:pt x="10881" y="4018516"/>
                          </a:lnTo>
                          <a:cubicBezTo>
                            <a:pt x="3671" y="3923762"/>
                            <a:pt x="0" y="3828019"/>
                            <a:pt x="0" y="3731419"/>
                          </a:cubicBezTo>
                          <a:cubicBezTo>
                            <a:pt x="0" y="1670613"/>
                            <a:pt x="1670614" y="0"/>
                            <a:pt x="3731419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inline>
        </w:drawing>
      </w:r>
    </w:p>
    <w:p w14:paraId="7BBFB8E3" w14:textId="5A3596EE" w:rsidR="00EF518E" w:rsidRPr="004865C6" w:rsidRDefault="000D13D7" w:rsidP="00B625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5C6">
        <w:rPr>
          <w:rFonts w:ascii="Times New Roman" w:hAnsi="Times New Roman" w:cs="Times New Roman"/>
          <w:sz w:val="28"/>
          <w:szCs w:val="28"/>
        </w:rPr>
        <w:t xml:space="preserve">Кафедра статистики и эконометрики отмечает Всемирный </w:t>
      </w:r>
      <w:r w:rsidR="004865C6">
        <w:rPr>
          <w:rFonts w:ascii="Times New Roman" w:hAnsi="Times New Roman" w:cs="Times New Roman"/>
          <w:sz w:val="28"/>
          <w:szCs w:val="28"/>
        </w:rPr>
        <w:t>д</w:t>
      </w:r>
      <w:r w:rsidRPr="004865C6">
        <w:rPr>
          <w:rFonts w:ascii="Times New Roman" w:hAnsi="Times New Roman" w:cs="Times New Roman"/>
          <w:sz w:val="28"/>
          <w:szCs w:val="28"/>
        </w:rPr>
        <w:t>ень статистики 20 октября 2020 года</w:t>
      </w:r>
    </w:p>
    <w:p w14:paraId="0524C42B" w14:textId="77777777" w:rsidR="000D13D7" w:rsidRPr="004865C6" w:rsidRDefault="000D13D7" w:rsidP="00486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66814" w14:textId="77777777" w:rsidR="00395A03" w:rsidRDefault="004865C6" w:rsidP="00395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статистики и эконометрики СПбГЭУ приглашает принять участие в </w:t>
      </w:r>
      <w:r w:rsidR="005C31F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онлайн-конференции </w:t>
      </w:r>
      <w:r w:rsidRPr="00395A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октября 2020 года в 16-00</w:t>
      </w:r>
      <w:r>
        <w:rPr>
          <w:rFonts w:ascii="Times New Roman" w:hAnsi="Times New Roman" w:cs="Times New Roman"/>
          <w:sz w:val="28"/>
          <w:szCs w:val="28"/>
        </w:rPr>
        <w:t>, посвященной Всемирному дню статистики.</w:t>
      </w:r>
    </w:p>
    <w:p w14:paraId="3553CBE4" w14:textId="77777777" w:rsidR="00395A03" w:rsidRPr="00395A03" w:rsidRDefault="00395A03" w:rsidP="00395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A03">
        <w:rPr>
          <w:rFonts w:ascii="Times New Roman" w:hAnsi="Times New Roman" w:cs="Times New Roman"/>
          <w:sz w:val="24"/>
          <w:szCs w:val="24"/>
        </w:rPr>
        <w:t>Ссылка на конференцию:</w:t>
      </w:r>
    </w:p>
    <w:p w14:paraId="6AC1B0C8" w14:textId="77777777" w:rsidR="00395A03" w:rsidRPr="00395A03" w:rsidRDefault="00395A03" w:rsidP="00395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A03">
        <w:rPr>
          <w:rFonts w:ascii="Times New Roman" w:hAnsi="Times New Roman" w:cs="Times New Roman"/>
          <w:sz w:val="24"/>
          <w:szCs w:val="24"/>
        </w:rPr>
        <w:t>https://us02web.zoom.us/j/9985399986?pwd=bktiVjVHcVJBWEFhRys5amc1bHUwdz09</w:t>
      </w:r>
    </w:p>
    <w:p w14:paraId="23A7E963" w14:textId="77777777" w:rsidR="00395A03" w:rsidRPr="00395A03" w:rsidRDefault="00395A03" w:rsidP="00395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A03">
        <w:rPr>
          <w:rFonts w:ascii="Times New Roman" w:hAnsi="Times New Roman" w:cs="Times New Roman"/>
          <w:sz w:val="24"/>
          <w:szCs w:val="24"/>
        </w:rPr>
        <w:t>Идентификатор конференции: 998 539 9986</w:t>
      </w:r>
    </w:p>
    <w:p w14:paraId="7BB130AF" w14:textId="19703F38" w:rsidR="00395A03" w:rsidRDefault="00395A03" w:rsidP="00395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A03">
        <w:rPr>
          <w:rFonts w:ascii="Times New Roman" w:hAnsi="Times New Roman" w:cs="Times New Roman"/>
          <w:sz w:val="24"/>
          <w:szCs w:val="24"/>
        </w:rPr>
        <w:t>Код доступа: 3XF2qf</w:t>
      </w:r>
    </w:p>
    <w:p w14:paraId="0235FF52" w14:textId="6C909433" w:rsidR="00232898" w:rsidRDefault="00232898" w:rsidP="00395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25734" w14:textId="64B23D71" w:rsidR="00232898" w:rsidRPr="00232898" w:rsidRDefault="00232898" w:rsidP="00395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898">
        <w:rPr>
          <w:rFonts w:ascii="Times New Roman" w:hAnsi="Times New Roman" w:cs="Times New Roman"/>
          <w:sz w:val="28"/>
          <w:szCs w:val="28"/>
        </w:rPr>
        <w:t>Соединяя мир с данными, которым мы можем доверять</w:t>
      </w:r>
      <w:r w:rsidRPr="00232898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232898">
        <w:rPr>
          <w:rFonts w:ascii="Times New Roman" w:hAnsi="Times New Roman" w:cs="Times New Roman"/>
          <w:sz w:val="28"/>
          <w:szCs w:val="28"/>
        </w:rPr>
        <w:t>#StatsDay2020</w:t>
      </w:r>
    </w:p>
    <w:p w14:paraId="57A5B2D7" w14:textId="77777777" w:rsidR="004865C6" w:rsidRPr="00232898" w:rsidRDefault="004865C6" w:rsidP="00486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AD952" w14:textId="77777777" w:rsidR="004865C6" w:rsidRDefault="004865C6" w:rsidP="004865C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</w:rPr>
        <w:t>В конференции примут участие</w:t>
      </w:r>
    </w:p>
    <w:p w14:paraId="22FFD1E4" w14:textId="77777777" w:rsidR="00395A03" w:rsidRPr="00232898" w:rsidRDefault="00395A03" w:rsidP="004865C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3ED05" w14:textId="6D8E5CFD" w:rsidR="004865C6" w:rsidRPr="00232898" w:rsidRDefault="004958BD" w:rsidP="004865C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Елисеева Ирина Ильинична, з</w:t>
      </w:r>
      <w:r w:rsidR="004865C6" w:rsidRPr="00232898">
        <w:rPr>
          <w:rFonts w:ascii="Times New Roman" w:hAnsi="Times New Roman" w:cs="Times New Roman"/>
          <w:sz w:val="24"/>
          <w:szCs w:val="24"/>
        </w:rPr>
        <w:t>аведующая кафедрой статистики и эк</w:t>
      </w:r>
      <w:r>
        <w:rPr>
          <w:rFonts w:ascii="Times New Roman" w:hAnsi="Times New Roman" w:cs="Times New Roman"/>
          <w:sz w:val="24"/>
          <w:szCs w:val="24"/>
        </w:rPr>
        <w:t>онометрики СПбГЭУ, д.э.н., профессор, член-корр. РАН</w:t>
      </w:r>
    </w:p>
    <w:p w14:paraId="3C48C6D0" w14:textId="1F24378C" w:rsidR="004865C6" w:rsidRPr="006E7418" w:rsidRDefault="000D13D7" w:rsidP="004865C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98">
        <w:rPr>
          <w:rFonts w:ascii="Times New Roman" w:hAnsi="Times New Roman" w:cs="Times New Roman"/>
          <w:sz w:val="24"/>
          <w:szCs w:val="24"/>
        </w:rPr>
        <w:t xml:space="preserve">Ханс Г. 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Штрое</w:t>
      </w:r>
      <w:proofErr w:type="spellEnd"/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898">
        <w:rPr>
          <w:rFonts w:ascii="Times New Roman" w:hAnsi="Times New Roman" w:cs="Times New Roman"/>
          <w:sz w:val="24"/>
          <w:szCs w:val="24"/>
        </w:rPr>
        <w:t>профессор, ранее зав. кафедрой статистики и эконометрики Потсдамского университета (Германия)</w:t>
      </w:r>
    </w:p>
    <w:p w14:paraId="443E527E" w14:textId="25EBDE49" w:rsidR="006E7418" w:rsidRPr="00885C4D" w:rsidRDefault="006E7418" w:rsidP="006E741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898">
        <w:rPr>
          <w:rFonts w:ascii="Times New Roman" w:hAnsi="Times New Roman" w:cs="Times New Roman"/>
          <w:sz w:val="24"/>
          <w:szCs w:val="24"/>
        </w:rPr>
        <w:t>Мехмет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Дорак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Mehmet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Dorak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Kingsron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9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32898">
        <w:rPr>
          <w:rFonts w:ascii="Times New Roman" w:hAnsi="Times New Roman" w:cs="Times New Roman"/>
          <w:sz w:val="24"/>
          <w:szCs w:val="24"/>
        </w:rPr>
        <w:t>)</w:t>
      </w:r>
      <w:r w:rsidR="00A14F32">
        <w:rPr>
          <w:rFonts w:ascii="Times New Roman" w:hAnsi="Times New Roman" w:cs="Times New Roman"/>
          <w:sz w:val="24"/>
          <w:szCs w:val="24"/>
        </w:rPr>
        <w:t>, профессор,</w:t>
      </w:r>
      <w:r w:rsidRPr="00232898">
        <w:rPr>
          <w:rFonts w:ascii="Times New Roman" w:hAnsi="Times New Roman" w:cs="Times New Roman"/>
          <w:sz w:val="24"/>
          <w:szCs w:val="24"/>
        </w:rPr>
        <w:t xml:space="preserve"> заведующий кафедрой естественных наук, фармакологии и хими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64BB55C2" w14:textId="1CCF79D4" w:rsidR="00885C4D" w:rsidRPr="00885C4D" w:rsidRDefault="00885C4D" w:rsidP="006E741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Жак Фонтанель, почетный профессор университета Гренобль Альпы, почетный </w:t>
      </w:r>
      <w:r w:rsidRPr="00885C4D">
        <w:rPr>
          <w:rFonts w:ascii="Times New Roman" w:hAnsi="Times New Roman" w:cs="Times New Roman"/>
          <w:sz w:val="24"/>
          <w:szCs w:val="24"/>
        </w:rPr>
        <w:t>профессор СПбГЭУ</w:t>
      </w:r>
    </w:p>
    <w:p w14:paraId="55968C08" w14:textId="7669847D" w:rsidR="00885C4D" w:rsidRPr="00885C4D" w:rsidRDefault="00885C4D" w:rsidP="006E741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4D">
        <w:rPr>
          <w:rFonts w:ascii="Times New Roman" w:hAnsi="Times New Roman" w:cs="Times New Roman"/>
          <w:sz w:val="24"/>
          <w:szCs w:val="24"/>
        </w:rPr>
        <w:t xml:space="preserve">Юзеф </w:t>
      </w:r>
      <w:proofErr w:type="spellStart"/>
      <w:r w:rsidRPr="00885C4D">
        <w:rPr>
          <w:rFonts w:ascii="Times New Roman" w:hAnsi="Times New Roman" w:cs="Times New Roman"/>
          <w:sz w:val="24"/>
          <w:szCs w:val="24"/>
        </w:rPr>
        <w:t>Дзехчарц</w:t>
      </w:r>
      <w:proofErr w:type="spellEnd"/>
      <w:r w:rsidRPr="00885C4D">
        <w:rPr>
          <w:rFonts w:ascii="Times New Roman" w:hAnsi="Times New Roman" w:cs="Times New Roman"/>
          <w:sz w:val="24"/>
          <w:szCs w:val="24"/>
        </w:rPr>
        <w:t xml:space="preserve">, профессор кафедры эконометрики и исследований </w:t>
      </w:r>
      <w:proofErr w:type="spellStart"/>
      <w:r w:rsidRPr="00885C4D">
        <w:rPr>
          <w:rFonts w:ascii="Times New Roman" w:hAnsi="Times New Roman" w:cs="Times New Roman"/>
          <w:color w:val="000000"/>
          <w:sz w:val="24"/>
          <w:szCs w:val="24"/>
        </w:rPr>
        <w:t>Вроцлавск</w:t>
      </w:r>
      <w:r w:rsidR="004958BD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4958BD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университета</w:t>
      </w:r>
      <w:r w:rsidRPr="00885C4D">
        <w:rPr>
          <w:rFonts w:ascii="Times New Roman" w:hAnsi="Times New Roman" w:cs="Times New Roman"/>
          <w:color w:val="000000"/>
          <w:sz w:val="24"/>
          <w:szCs w:val="24"/>
        </w:rPr>
        <w:t xml:space="preserve"> (Польша)</w:t>
      </w:r>
    </w:p>
    <w:p w14:paraId="411B70D4" w14:textId="75156C14" w:rsidR="006E7418" w:rsidRPr="00885C4D" w:rsidRDefault="006E7418" w:rsidP="006E741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Никифоров Олег Николаевич, руководитель </w:t>
      </w:r>
      <w:r w:rsidRPr="00885C4D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 w:rsidRPr="00885C4D">
        <w:rPr>
          <w:rFonts w:ascii="Times New Roman" w:hAnsi="Times New Roman" w:cs="Times New Roman"/>
          <w:sz w:val="24"/>
          <w:szCs w:val="24"/>
        </w:rPr>
        <w:t>Петростат</w:t>
      </w:r>
      <w:proofErr w:type="spellEnd"/>
      <w:r w:rsidRPr="00885C4D">
        <w:rPr>
          <w:rFonts w:ascii="Times New Roman" w:hAnsi="Times New Roman" w:cs="Times New Roman"/>
          <w:sz w:val="24"/>
          <w:szCs w:val="24"/>
        </w:rPr>
        <w:t>)</w:t>
      </w:r>
    </w:p>
    <w:p w14:paraId="2BCC2EB1" w14:textId="77777777" w:rsidR="00885C4D" w:rsidRDefault="00885C4D" w:rsidP="00885C4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4D">
        <w:rPr>
          <w:rFonts w:ascii="Times New Roman" w:hAnsi="Times New Roman" w:cs="Times New Roman"/>
          <w:sz w:val="24"/>
          <w:szCs w:val="24"/>
        </w:rPr>
        <w:t xml:space="preserve">Бурова Наталия Викторовна, профессор кафедры статистики и эконометрики СПбГЭУ, </w:t>
      </w:r>
      <w:r w:rsidRPr="00885C4D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Центра российско-французского сотрудничества в области образования и науки СПбГЭУ</w:t>
      </w:r>
    </w:p>
    <w:p w14:paraId="312B3B6A" w14:textId="5BE0709A" w:rsidR="00885C4D" w:rsidRPr="00885C4D" w:rsidRDefault="00885C4D" w:rsidP="00885C4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Нерадовская</w:t>
      </w:r>
      <w:proofErr w:type="spellEnd"/>
      <w:r w:rsidRPr="0088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Владимировна, доцент кафедры статистики и эконометрики СПбГЭУ, председатель регионального отделения общественной организации «Ро</w:t>
      </w:r>
      <w:r w:rsidR="008A5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ссийская ассоциация статистиков»</w:t>
      </w:r>
      <w:r w:rsidRPr="0088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(РАС) по Санкт-Петербургу</w:t>
      </w:r>
    </w:p>
    <w:p w14:paraId="4EFFE5EA" w14:textId="51461E52" w:rsidR="004865C6" w:rsidRPr="00232898" w:rsidRDefault="000D13D7" w:rsidP="004865C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Пономаренко </w:t>
      </w:r>
      <w:r w:rsidR="004865C6"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="0049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hyperlink r:id="rId6" w:history="1">
        <w:r w:rsidRPr="002328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Департамента статистики и анализа данных</w:t>
        </w:r>
      </w:hyperlink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(НИУ ВШЭ, Москва)</w:t>
      </w:r>
    </w:p>
    <w:p w14:paraId="4A241F5E" w14:textId="22427529" w:rsidR="004865C6" w:rsidRPr="00232898" w:rsidRDefault="000D13D7" w:rsidP="004865C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Мешкис</w:t>
      </w:r>
      <w:proofErr w:type="spellEnd"/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Дариус</w:t>
      </w:r>
      <w:proofErr w:type="spellEnd"/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Кестусович</w:t>
      </w:r>
      <w:proofErr w:type="spellEnd"/>
      <w:r w:rsidR="00495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898">
        <w:rPr>
          <w:rFonts w:ascii="Times New Roman" w:hAnsi="Times New Roman" w:cs="Times New Roman"/>
          <w:sz w:val="24"/>
          <w:szCs w:val="24"/>
        </w:rPr>
        <w:t xml:space="preserve">начальник отдела рынка труда и целевых программ в </w:t>
      </w: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по труд</w:t>
      </w:r>
      <w:r w:rsidR="004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занятости Правительства (Санкт-Петербург</w:t>
      </w: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AD8D21" w14:textId="455DC34F" w:rsidR="00232898" w:rsidRDefault="000D13D7" w:rsidP="002328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кафедры статистики и эконометрики СПбГЭУ</w:t>
      </w:r>
    </w:p>
    <w:p w14:paraId="391A7D93" w14:textId="62BD5FFB" w:rsidR="00232898" w:rsidRPr="00232898" w:rsidRDefault="00232898" w:rsidP="002328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магистранты кафедры статистики и эконометрики СПбГЭУ</w:t>
      </w:r>
    </w:p>
    <w:bookmarkEnd w:id="0"/>
    <w:p w14:paraId="7B5F67C3" w14:textId="2613711F" w:rsidR="000D13D7" w:rsidRDefault="000D13D7" w:rsidP="00232898">
      <w:pPr>
        <w:pStyle w:val="a5"/>
        <w:shd w:val="clear" w:color="auto" w:fill="FFFFFF"/>
        <w:spacing w:after="0" w:line="360" w:lineRule="auto"/>
        <w:jc w:val="both"/>
        <w:rPr>
          <w:noProof/>
        </w:rPr>
      </w:pPr>
    </w:p>
    <w:p w14:paraId="43638061" w14:textId="41E0319A" w:rsidR="00232898" w:rsidRPr="006E7418" w:rsidRDefault="00232898" w:rsidP="006E7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2898" w:rsidRPr="006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533"/>
    <w:multiLevelType w:val="hybridMultilevel"/>
    <w:tmpl w:val="90D0FF10"/>
    <w:lvl w:ilvl="0" w:tplc="42E23D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7"/>
    <w:rsid w:val="000C4CC0"/>
    <w:rsid w:val="000D13D7"/>
    <w:rsid w:val="00232898"/>
    <w:rsid w:val="00303ABA"/>
    <w:rsid w:val="00395A03"/>
    <w:rsid w:val="004865C6"/>
    <w:rsid w:val="004958BD"/>
    <w:rsid w:val="005C31F3"/>
    <w:rsid w:val="006E7418"/>
    <w:rsid w:val="007D473C"/>
    <w:rsid w:val="00885C4D"/>
    <w:rsid w:val="008A5B9D"/>
    <w:rsid w:val="00A14F32"/>
    <w:rsid w:val="00A67817"/>
    <w:rsid w:val="00B6252F"/>
    <w:rsid w:val="00CC29F8"/>
    <w:rsid w:val="00F11548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D2A"/>
  <w15:chartTrackingRefBased/>
  <w15:docId w15:val="{6D8110A7-AAD7-4595-B42D-286A8B9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3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82412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26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74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78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4531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cs.hse.ru/de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Я.А. Калугина</cp:lastModifiedBy>
  <cp:revision>3</cp:revision>
  <dcterms:created xsi:type="dcterms:W3CDTF">2020-10-13T09:33:00Z</dcterms:created>
  <dcterms:modified xsi:type="dcterms:W3CDTF">2020-10-13T09:43:00Z</dcterms:modified>
</cp:coreProperties>
</file>