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DB" w:rsidRPr="001A012C" w:rsidRDefault="000453DB">
      <w:pPr>
        <w:rPr>
          <w:sz w:val="14"/>
        </w:rPr>
      </w:pPr>
    </w:p>
    <w:tbl>
      <w:tblPr>
        <w:tblpPr w:leftFromText="180" w:rightFromText="180" w:horzAnchor="margin" w:tblpX="-244" w:tblpY="-243"/>
        <w:tblW w:w="11165" w:type="dxa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thinThickSmallGap" w:sz="24" w:space="0" w:color="0070C0"/>
          <w:insideV w:val="thinThickSmallGap" w:sz="2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6D64AA" w:rsidRPr="00211FFA" w:rsidTr="00161896">
        <w:trPr>
          <w:trHeight w:val="15783"/>
        </w:trPr>
        <w:tc>
          <w:tcPr>
            <w:tcW w:w="11165" w:type="dxa"/>
          </w:tcPr>
          <w:p w:rsidR="003776A9" w:rsidRDefault="006538FB" w:rsidP="00914FE6">
            <w:pPr>
              <w:spacing w:before="120" w:after="120"/>
              <w:ind w:left="426" w:right="317"/>
              <w:jc w:val="center"/>
              <w:rPr>
                <w:rFonts w:ascii="Times New Roman" w:hAnsi="Times New Roman"/>
                <w:b/>
                <w:color w:val="FF0000"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Государственн</w:t>
            </w:r>
            <w:r w:rsidR="00B85C15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ую</w:t>
            </w:r>
            <w:r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 xml:space="preserve"> услуг</w:t>
            </w:r>
            <w:r w:rsidR="00B85C15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у</w:t>
            </w:r>
            <w:r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 xml:space="preserve"> по сопровождению при содействии занятости инвалидов</w:t>
            </w:r>
            <w:r w:rsidR="003776A9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 xml:space="preserve"> </w:t>
            </w:r>
            <w:r w:rsidR="003776A9" w:rsidRPr="00634C73">
              <w:rPr>
                <w:rFonts w:ascii="Times New Roman" w:hAnsi="Times New Roman"/>
                <w:b/>
                <w:color w:val="FF0000"/>
                <w:sz w:val="34"/>
                <w:szCs w:val="34"/>
              </w:rPr>
              <w:t>индивидуальн</w:t>
            </w:r>
            <w:r w:rsidR="00D94902">
              <w:rPr>
                <w:rFonts w:ascii="Times New Roman" w:hAnsi="Times New Roman"/>
                <w:b/>
                <w:color w:val="FF0000"/>
                <w:sz w:val="34"/>
                <w:szCs w:val="34"/>
              </w:rPr>
              <w:t>ую</w:t>
            </w:r>
            <w:r w:rsidR="003776A9" w:rsidRPr="00634C73">
              <w:rPr>
                <w:rFonts w:ascii="Times New Roman" w:hAnsi="Times New Roman"/>
                <w:b/>
                <w:color w:val="FF0000"/>
                <w:sz w:val="34"/>
                <w:szCs w:val="34"/>
              </w:rPr>
              <w:t xml:space="preserve"> помощь инвалиду при </w:t>
            </w:r>
            <w:r w:rsidR="003776A9" w:rsidRPr="00634C73">
              <w:rPr>
                <w:rFonts w:ascii="Times New Roman" w:eastAsia="Verdana" w:hAnsi="Times New Roman"/>
                <w:color w:val="0070C0"/>
                <w:kern w:val="24"/>
                <w:sz w:val="34"/>
                <w:szCs w:val="34"/>
              </w:rPr>
              <w:t xml:space="preserve"> </w:t>
            </w:r>
            <w:r w:rsidR="003776A9" w:rsidRPr="00634C73">
              <w:rPr>
                <w:rFonts w:ascii="Times New Roman" w:hAnsi="Times New Roman"/>
                <w:b/>
                <w:color w:val="FF0000"/>
                <w:sz w:val="34"/>
                <w:szCs w:val="34"/>
              </w:rPr>
              <w:t>его трудоустройстве, создани</w:t>
            </w:r>
            <w:r w:rsidR="0092694A">
              <w:rPr>
                <w:rFonts w:ascii="Times New Roman" w:hAnsi="Times New Roman"/>
                <w:b/>
                <w:color w:val="FF0000"/>
                <w:sz w:val="34"/>
                <w:szCs w:val="34"/>
              </w:rPr>
              <w:t>е</w:t>
            </w:r>
            <w:r w:rsidR="003776A9" w:rsidRPr="00634C73">
              <w:rPr>
                <w:rFonts w:ascii="Times New Roman" w:hAnsi="Times New Roman"/>
                <w:b/>
                <w:color w:val="FF0000"/>
                <w:sz w:val="34"/>
                <w:szCs w:val="34"/>
              </w:rPr>
              <w:t xml:space="preserve">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</w:t>
            </w:r>
            <w:r w:rsidR="00914FE6">
              <w:rPr>
                <w:rFonts w:ascii="Times New Roman" w:hAnsi="Times New Roman"/>
                <w:b/>
                <w:color w:val="FF0000"/>
                <w:sz w:val="34"/>
                <w:szCs w:val="34"/>
              </w:rPr>
              <w:br/>
            </w:r>
            <w:r w:rsidR="003776A9" w:rsidRPr="00634C73">
              <w:rPr>
                <w:rFonts w:ascii="Times New Roman" w:hAnsi="Times New Roman"/>
                <w:b/>
                <w:color w:val="FF0000"/>
                <w:sz w:val="34"/>
                <w:szCs w:val="34"/>
              </w:rPr>
              <w:t>и обратно и по территории работодателя</w:t>
            </w:r>
          </w:p>
          <w:p w:rsidR="00B85C15" w:rsidRPr="00BA0697" w:rsidRDefault="00B85C15" w:rsidP="00B22D72">
            <w:pPr>
              <w:spacing w:before="120" w:after="120"/>
              <w:ind w:left="567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BA0697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в 202</w:t>
            </w:r>
            <w:r w:rsidR="0029093B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4</w:t>
            </w:r>
            <w:bookmarkStart w:id="0" w:name="_GoBack"/>
            <w:bookmarkEnd w:id="0"/>
            <w:r w:rsidRPr="00BA0697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 xml:space="preserve"> году </w:t>
            </w:r>
          </w:p>
          <w:p w:rsidR="00BA0697" w:rsidRDefault="00D94902" w:rsidP="00AD6D2C">
            <w:pPr>
              <w:spacing w:before="120" w:after="120"/>
              <w:ind w:left="142"/>
              <w:jc w:val="center"/>
              <w:rPr>
                <w:rFonts w:ascii="Times New Roman" w:hAnsi="Times New Roman"/>
                <w:b/>
                <w:color w:val="FF0000"/>
                <w:sz w:val="44"/>
                <w:szCs w:val="34"/>
              </w:rPr>
            </w:pPr>
            <w:r w:rsidRPr="00BA0697">
              <w:rPr>
                <w:rFonts w:ascii="Times New Roman" w:hAnsi="Times New Roman"/>
                <w:b/>
                <w:color w:val="FF0000"/>
                <w:sz w:val="44"/>
                <w:szCs w:val="34"/>
              </w:rPr>
              <w:t>оказывают</w:t>
            </w:r>
            <w:r w:rsidR="00AD6D2C">
              <w:rPr>
                <w:rFonts w:ascii="Times New Roman" w:hAnsi="Times New Roman"/>
                <w:b/>
                <w:color w:val="FF0000"/>
                <w:sz w:val="44"/>
                <w:szCs w:val="34"/>
              </w:rPr>
              <w:t>:</w:t>
            </w:r>
          </w:p>
          <w:p w:rsidR="00D94902" w:rsidRPr="00BA615E" w:rsidRDefault="00D94902" w:rsidP="00223680">
            <w:pPr>
              <w:ind w:left="567"/>
              <w:jc w:val="center"/>
              <w:rPr>
                <w:rFonts w:ascii="Times New Roman" w:hAnsi="Times New Roman"/>
                <w:b/>
                <w:color w:val="0000FF"/>
                <w:sz w:val="52"/>
                <w:szCs w:val="52"/>
              </w:rPr>
            </w:pPr>
            <w:r w:rsidRPr="00BA615E">
              <w:rPr>
                <w:rFonts w:ascii="Times New Roman" w:hAnsi="Times New Roman"/>
                <w:b/>
                <w:color w:val="0000FF"/>
                <w:sz w:val="52"/>
                <w:szCs w:val="52"/>
              </w:rPr>
              <w:t>Благотворительный фонд «Рауль»</w:t>
            </w:r>
          </w:p>
          <w:p w:rsidR="00BA0697" w:rsidRDefault="00BA0697" w:rsidP="00223680">
            <w:pPr>
              <w:ind w:left="567"/>
              <w:jc w:val="center"/>
              <w:rPr>
                <w:rFonts w:ascii="Times New Roman" w:hAnsi="Times New Roman"/>
                <w:b/>
                <w:color w:val="FF0000"/>
                <w:sz w:val="48"/>
                <w:szCs w:val="34"/>
              </w:rPr>
            </w:pPr>
            <w:r w:rsidRPr="00AD6D2C">
              <w:rPr>
                <w:rFonts w:ascii="Times New Roman" w:hAnsi="Times New Roman"/>
                <w:b/>
                <w:color w:val="FF0000"/>
                <w:sz w:val="40"/>
                <w:szCs w:val="34"/>
              </w:rPr>
              <w:t xml:space="preserve">и </w:t>
            </w:r>
          </w:p>
          <w:p w:rsidR="00D94902" w:rsidRPr="00BA615E" w:rsidRDefault="00BA0697" w:rsidP="00223680">
            <w:pPr>
              <w:jc w:val="center"/>
              <w:rPr>
                <w:rFonts w:ascii="Times New Roman" w:hAnsi="Times New Roman"/>
                <w:b/>
                <w:color w:val="0000FF"/>
                <w:sz w:val="52"/>
                <w:szCs w:val="52"/>
              </w:rPr>
            </w:pPr>
            <w:r w:rsidRPr="00BA615E">
              <w:rPr>
                <w:rFonts w:ascii="Times New Roman" w:hAnsi="Times New Roman"/>
                <w:b/>
                <w:color w:val="0000FF"/>
                <w:sz w:val="52"/>
                <w:szCs w:val="52"/>
              </w:rPr>
              <w:t>Ч</w:t>
            </w:r>
            <w:r w:rsidR="00D94902" w:rsidRPr="00BA615E">
              <w:rPr>
                <w:rFonts w:ascii="Times New Roman" w:hAnsi="Times New Roman"/>
                <w:b/>
                <w:color w:val="0000FF"/>
                <w:sz w:val="52"/>
                <w:szCs w:val="52"/>
              </w:rPr>
              <w:t>астное учреждение «Центр социально-трудовой адаптации инвалидов «Мастер ОК»</w:t>
            </w:r>
          </w:p>
          <w:p w:rsidR="00BA0697" w:rsidRPr="00BA615E" w:rsidRDefault="00BA615E" w:rsidP="00BA0697">
            <w:pPr>
              <w:ind w:left="567" w:right="459"/>
              <w:jc w:val="both"/>
              <w:rPr>
                <w:rFonts w:ascii="Times New Roman" w:hAnsi="Times New Roman"/>
                <w:b/>
                <w:color w:val="FF0000"/>
                <w:szCs w:val="34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4"/>
                <w:u w:val="single"/>
              </w:rPr>
              <w:t>С</w:t>
            </w:r>
            <w:r w:rsidRPr="00BA615E">
              <w:rPr>
                <w:rFonts w:ascii="Times New Roman" w:hAnsi="Times New Roman"/>
                <w:b/>
                <w:color w:val="FF0000"/>
                <w:sz w:val="36"/>
                <w:szCs w:val="34"/>
                <w:u w:val="single"/>
              </w:rPr>
              <w:t>опровождение при содействии занятости инвалида – это:</w:t>
            </w:r>
          </w:p>
          <w:p w:rsidR="00BA0697" w:rsidRDefault="00BA0697" w:rsidP="00BA0697">
            <w:pPr>
              <w:ind w:left="567" w:right="459"/>
              <w:jc w:val="both"/>
              <w:rPr>
                <w:rFonts w:ascii="Times New Roman" w:hAnsi="Times New Roman"/>
                <w:b/>
                <w:color w:val="FF0000"/>
                <w:szCs w:val="34"/>
              </w:rPr>
            </w:pPr>
          </w:p>
          <w:p w:rsidR="00BA0697" w:rsidRDefault="00BA0697" w:rsidP="00BA0697">
            <w:pPr>
              <w:ind w:left="567" w:right="459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E6128F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психологическ</w:t>
            </w:r>
            <w:r w:rsidR="00BA615E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ая</w:t>
            </w:r>
            <w:r w:rsidRPr="00E6128F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 xml:space="preserve"> </w:t>
            </w:r>
            <w:r w:rsidR="00BA615E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 xml:space="preserve">поддержка и </w:t>
            </w:r>
            <w:r w:rsidRPr="00E6128F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помощь</w:t>
            </w:r>
            <w:r w:rsidRPr="002027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r w:rsidR="00BA615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в</w:t>
            </w:r>
            <w:r w:rsidRPr="002027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повышени</w:t>
            </w:r>
            <w:r w:rsidR="00BA615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и</w:t>
            </w:r>
            <w:r w:rsidRPr="002027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мотивации к трудовой занятости, 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подготовк</w:t>
            </w:r>
            <w:r w:rsidR="00BA615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к собеседованию, </w:t>
            </w:r>
            <w:r w:rsidRPr="002027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помощь по снятию стресса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r w:rsidRPr="002027D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перед 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посещением </w:t>
            </w:r>
            <w:r w:rsidR="0022368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работодателя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; </w:t>
            </w:r>
          </w:p>
          <w:p w:rsidR="00BA0697" w:rsidRPr="00A9779C" w:rsidRDefault="00BA0697" w:rsidP="00BA0697">
            <w:pPr>
              <w:ind w:left="567" w:right="459"/>
              <w:jc w:val="both"/>
              <w:rPr>
                <w:rFonts w:ascii="Times New Roman" w:hAnsi="Times New Roman"/>
                <w:b/>
                <w:color w:val="0000FF"/>
                <w:sz w:val="8"/>
                <w:szCs w:val="28"/>
              </w:rPr>
            </w:pPr>
          </w:p>
          <w:p w:rsidR="00BA0697" w:rsidRDefault="00BA0697" w:rsidP="00BA0697">
            <w:pPr>
              <w:pStyle w:val="ConsPlusNormal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 w:rsidRPr="00E6128F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  <w:t>поддержк</w:t>
            </w:r>
            <w:r w:rsidR="00BA615E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  <w:t>а</w:t>
            </w:r>
            <w:r w:rsidRPr="00E6128F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  <w:t xml:space="preserve"> при ведении переговоров</w:t>
            </w:r>
            <w:r w:rsidRPr="002027D3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 xml:space="preserve"> с работодател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>ям</w:t>
            </w:r>
            <w:r w:rsidRPr="002027D3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>и, совместное</w:t>
            </w:r>
            <w:r w:rsidR="00223680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 xml:space="preserve"> </w:t>
            </w:r>
            <w:r w:rsidRPr="002027D3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>участие</w:t>
            </w:r>
            <w:r w:rsidR="00223680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br/>
            </w:r>
            <w:r w:rsidRPr="002027D3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 xml:space="preserve">в собеседованиях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>по вопросу трудоустройства</w:t>
            </w:r>
            <w:r w:rsidRPr="002027D3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>;</w:t>
            </w:r>
          </w:p>
          <w:p w:rsidR="00BA0697" w:rsidRPr="00A9779C" w:rsidRDefault="00BA0697" w:rsidP="00BA0697">
            <w:pPr>
              <w:pStyle w:val="ConsPlusNormal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10"/>
                <w:szCs w:val="28"/>
                <w:lang w:eastAsia="en-US"/>
              </w:rPr>
            </w:pPr>
          </w:p>
          <w:p w:rsidR="00BA0697" w:rsidRDefault="00BA0697" w:rsidP="00BA0697">
            <w:pPr>
              <w:pStyle w:val="ConsPlusNormal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 w:rsidRPr="00E6128F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  <w:t>сопровождение при посещении ярмарок вакансий</w:t>
            </w:r>
            <w:r w:rsidRPr="002027D3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>;</w:t>
            </w:r>
          </w:p>
          <w:p w:rsidR="00BA0697" w:rsidRPr="00A9779C" w:rsidRDefault="00BA0697" w:rsidP="00BA0697">
            <w:pPr>
              <w:pStyle w:val="ConsPlusNormal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10"/>
                <w:szCs w:val="28"/>
                <w:lang w:eastAsia="en-US"/>
              </w:rPr>
            </w:pPr>
          </w:p>
          <w:p w:rsidR="00BA0697" w:rsidRDefault="00BA0697" w:rsidP="00BA0697">
            <w:pPr>
              <w:pStyle w:val="ConsPlusNormal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 w:rsidRPr="00CA4551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  <w:t>оказание помощи в сборе документов</w:t>
            </w:r>
            <w:r w:rsidRPr="002027D3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 xml:space="preserve"> для трудоустройства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>;</w:t>
            </w:r>
          </w:p>
          <w:p w:rsidR="00BA0697" w:rsidRPr="00A9779C" w:rsidRDefault="00BA0697" w:rsidP="00BA0697">
            <w:pPr>
              <w:pStyle w:val="ConsPlusNormal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10"/>
                <w:szCs w:val="10"/>
                <w:lang w:eastAsia="en-US"/>
              </w:rPr>
            </w:pPr>
          </w:p>
          <w:p w:rsidR="00BA0697" w:rsidRDefault="00BA0697" w:rsidP="00BA0697">
            <w:pPr>
              <w:pStyle w:val="ConsPlusNonformat"/>
              <w:tabs>
                <w:tab w:val="left" w:pos="567"/>
              </w:tabs>
              <w:spacing w:line="0" w:lineRule="atLeast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 w:rsidRPr="00CA4551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  <w:t>участие в подборе наставника</w:t>
            </w:r>
            <w:r w:rsidR="00DD2A5C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 xml:space="preserve"> у работодателя</w:t>
            </w:r>
            <w:r w:rsidRPr="002027D3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>;</w:t>
            </w:r>
          </w:p>
          <w:p w:rsidR="00BA0697" w:rsidRPr="00A9779C" w:rsidRDefault="00BA0697" w:rsidP="00BA0697">
            <w:pPr>
              <w:pStyle w:val="ConsPlusNonformat"/>
              <w:tabs>
                <w:tab w:val="left" w:pos="567"/>
              </w:tabs>
              <w:spacing w:line="0" w:lineRule="atLeast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10"/>
                <w:szCs w:val="28"/>
                <w:lang w:eastAsia="en-US"/>
              </w:rPr>
            </w:pPr>
          </w:p>
          <w:p w:rsidR="00BA0697" w:rsidRDefault="00BA0697" w:rsidP="00BA0697">
            <w:pPr>
              <w:pStyle w:val="ConsPlusNonformat"/>
              <w:tabs>
                <w:tab w:val="left" w:pos="567"/>
              </w:tabs>
              <w:spacing w:line="0" w:lineRule="atLeast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 w:rsidRPr="00CA4551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  <w:t>информирование специалистов работодателя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 xml:space="preserve"> </w:t>
            </w:r>
            <w:r w:rsidRPr="002027D3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 xml:space="preserve">по вопросам оказания помощи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 xml:space="preserve">инвалиду </w:t>
            </w:r>
            <w:r w:rsidRPr="002027D3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>в преодолении барьеров, мешающих и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en-US"/>
              </w:rPr>
              <w:t>сполнению им трудовых обязанностей;</w:t>
            </w:r>
          </w:p>
          <w:p w:rsidR="00BA0697" w:rsidRPr="00A9779C" w:rsidRDefault="00BA0697" w:rsidP="00BA0697">
            <w:pPr>
              <w:pStyle w:val="ConsPlusNonformat"/>
              <w:tabs>
                <w:tab w:val="left" w:pos="567"/>
              </w:tabs>
              <w:spacing w:line="0" w:lineRule="atLeast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10"/>
                <w:szCs w:val="28"/>
                <w:lang w:eastAsia="en-US"/>
              </w:rPr>
            </w:pPr>
          </w:p>
          <w:p w:rsidR="00BA0697" w:rsidRDefault="00BA0697" w:rsidP="00BA0697">
            <w:pPr>
              <w:pStyle w:val="ConsPlusNormal"/>
              <w:ind w:left="567" w:right="459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</w:pPr>
            <w:r w:rsidRPr="00CA4551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  <w:lang w:eastAsia="en-US"/>
              </w:rPr>
              <w:t>помощь в адаптации на рабочем месте</w:t>
            </w:r>
          </w:p>
          <w:p w:rsidR="00D94902" w:rsidRDefault="00D94902" w:rsidP="00B22D72">
            <w:pPr>
              <w:spacing w:before="120" w:after="120"/>
              <w:ind w:left="567"/>
              <w:jc w:val="center"/>
              <w:rPr>
                <w:rFonts w:ascii="Times New Roman" w:hAnsi="Times New Roman"/>
                <w:b/>
                <w:color w:val="FF0000"/>
                <w:szCs w:val="34"/>
              </w:rPr>
            </w:pPr>
          </w:p>
          <w:p w:rsidR="00AD6D2C" w:rsidRDefault="00BA615E" w:rsidP="00AD6D2C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4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4"/>
                <w:u w:val="single"/>
              </w:rPr>
              <w:t>Д</w:t>
            </w:r>
            <w:r w:rsidR="00D94902" w:rsidRPr="00AD6D2C">
              <w:rPr>
                <w:rFonts w:ascii="Times New Roman" w:hAnsi="Times New Roman"/>
                <w:b/>
                <w:color w:val="FF0000"/>
                <w:sz w:val="36"/>
                <w:szCs w:val="34"/>
                <w:u w:val="single"/>
              </w:rPr>
              <w:t xml:space="preserve">ля предоставления услуги по организации сопровождения </w:t>
            </w:r>
            <w:r>
              <w:rPr>
                <w:rFonts w:ascii="Times New Roman" w:hAnsi="Times New Roman"/>
                <w:b/>
                <w:color w:val="FF0000"/>
                <w:sz w:val="36"/>
                <w:szCs w:val="34"/>
                <w:u w:val="single"/>
              </w:rPr>
              <w:br/>
              <w:t xml:space="preserve">при содействии занятости </w:t>
            </w:r>
            <w:r w:rsidR="0092694A">
              <w:rPr>
                <w:rFonts w:ascii="Times New Roman" w:hAnsi="Times New Roman"/>
                <w:b/>
                <w:color w:val="FF0000"/>
                <w:sz w:val="36"/>
                <w:szCs w:val="34"/>
                <w:u w:val="single"/>
              </w:rPr>
              <w:t xml:space="preserve">инвалидов </w:t>
            </w:r>
            <w:r w:rsidR="00D94902" w:rsidRPr="00AD6D2C">
              <w:rPr>
                <w:rFonts w:ascii="Times New Roman" w:hAnsi="Times New Roman"/>
                <w:b/>
                <w:color w:val="FF0000"/>
                <w:sz w:val="36"/>
                <w:szCs w:val="34"/>
                <w:u w:val="single"/>
              </w:rPr>
              <w:t>необходимо обра</w:t>
            </w:r>
            <w:r w:rsidR="00223680">
              <w:rPr>
                <w:rFonts w:ascii="Times New Roman" w:hAnsi="Times New Roman"/>
                <w:b/>
                <w:color w:val="FF0000"/>
                <w:sz w:val="36"/>
                <w:szCs w:val="34"/>
                <w:u w:val="single"/>
              </w:rPr>
              <w:t>ти</w:t>
            </w:r>
            <w:r w:rsidR="00D94902" w:rsidRPr="00AD6D2C">
              <w:rPr>
                <w:rFonts w:ascii="Times New Roman" w:hAnsi="Times New Roman"/>
                <w:b/>
                <w:color w:val="FF0000"/>
                <w:sz w:val="36"/>
                <w:szCs w:val="34"/>
                <w:u w:val="single"/>
              </w:rPr>
              <w:t xml:space="preserve">ться </w:t>
            </w:r>
          </w:p>
          <w:p w:rsidR="00D94902" w:rsidRDefault="00D94902" w:rsidP="00AD6D2C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4"/>
                <w:u w:val="single"/>
              </w:rPr>
            </w:pPr>
            <w:r w:rsidRPr="00AD6D2C">
              <w:rPr>
                <w:rFonts w:ascii="Times New Roman" w:hAnsi="Times New Roman"/>
                <w:b/>
                <w:color w:val="FF0000"/>
                <w:sz w:val="36"/>
                <w:szCs w:val="34"/>
                <w:u w:val="single"/>
              </w:rPr>
              <w:t>в Службу занятости населения Санкт-Петербурга</w:t>
            </w:r>
          </w:p>
          <w:p w:rsidR="00373CB6" w:rsidRDefault="00223680" w:rsidP="00AD6D2C">
            <w:pPr>
              <w:jc w:val="center"/>
              <w:rPr>
                <w:rFonts w:ascii="Times New Roman" w:hAnsi="Times New Roman"/>
                <w:b/>
                <w:color w:val="FF0000"/>
                <w:szCs w:val="34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(</w:t>
            </w:r>
            <w:r w:rsidRPr="00E6128F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подать заявление посредством портала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«Работа в России», либо </w:t>
            </w:r>
            <w:r w:rsidRPr="00E6128F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 xml:space="preserve">обратиться лично 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br/>
            </w:r>
            <w:r w:rsidRPr="00E6128F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в районное Агентство занятости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 xml:space="preserve"> для помощи в подаче заявления на портале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)</w:t>
            </w:r>
          </w:p>
          <w:p w:rsidR="00D94902" w:rsidRPr="00223680" w:rsidRDefault="00D94902" w:rsidP="00B22D72">
            <w:pPr>
              <w:spacing w:before="120" w:after="120"/>
              <w:ind w:left="567"/>
              <w:jc w:val="center"/>
              <w:rPr>
                <w:rFonts w:ascii="Times New Roman" w:hAnsi="Times New Roman"/>
                <w:b/>
                <w:color w:val="FF0000"/>
                <w:sz w:val="2"/>
                <w:szCs w:val="34"/>
              </w:rPr>
            </w:pPr>
          </w:p>
          <w:p w:rsidR="001A012C" w:rsidRPr="0092694A" w:rsidRDefault="002F4028" w:rsidP="00A9779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48"/>
                <w:lang w:eastAsia="en-US"/>
              </w:rPr>
            </w:pPr>
            <w:r w:rsidRPr="002F4028">
              <w:rPr>
                <w:rFonts w:ascii="Times New Roman" w:eastAsia="Calibri" w:hAnsi="Times New Roman" w:cs="Times New Roman"/>
                <w:b/>
                <w:color w:val="FF0000"/>
                <w:sz w:val="48"/>
                <w:szCs w:val="48"/>
                <w:lang w:eastAsia="en-US"/>
              </w:rPr>
              <w:t>Услуга оказывается бесплатно!</w:t>
            </w:r>
          </w:p>
        </w:tc>
      </w:tr>
    </w:tbl>
    <w:p w:rsidR="00F33165" w:rsidRPr="0092694A" w:rsidRDefault="00F33165" w:rsidP="003059A9">
      <w:pPr>
        <w:rPr>
          <w:sz w:val="4"/>
          <w:szCs w:val="28"/>
        </w:rPr>
      </w:pPr>
    </w:p>
    <w:sectPr w:rsidR="00F33165" w:rsidRPr="0092694A" w:rsidSect="002F4028">
      <w:pgSz w:w="11906" w:h="16838"/>
      <w:pgMar w:top="720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EC" w:rsidRDefault="001B3BEC" w:rsidP="00F26B26">
      <w:r>
        <w:separator/>
      </w:r>
    </w:p>
  </w:endnote>
  <w:endnote w:type="continuationSeparator" w:id="0">
    <w:p w:rsidR="001B3BEC" w:rsidRDefault="001B3BEC" w:rsidP="00F2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EC" w:rsidRDefault="001B3BEC" w:rsidP="00F26B26">
      <w:r>
        <w:separator/>
      </w:r>
    </w:p>
  </w:footnote>
  <w:footnote w:type="continuationSeparator" w:id="0">
    <w:p w:rsidR="001B3BEC" w:rsidRDefault="001B3BEC" w:rsidP="00F2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25BE"/>
    <w:multiLevelType w:val="hybridMultilevel"/>
    <w:tmpl w:val="BC34C236"/>
    <w:lvl w:ilvl="0" w:tplc="0419000B">
      <w:start w:val="1"/>
      <w:numFmt w:val="bullet"/>
      <w:lvlText w:val=""/>
      <w:lvlJc w:val="left"/>
      <w:pPr>
        <w:ind w:left="6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">
    <w:nsid w:val="62A65194"/>
    <w:multiLevelType w:val="hybridMultilevel"/>
    <w:tmpl w:val="D1286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41796"/>
    <w:multiLevelType w:val="hybridMultilevel"/>
    <w:tmpl w:val="FC5C18CA"/>
    <w:lvl w:ilvl="0" w:tplc="7F125F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436A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D6EB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4983E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D5C7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EC15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2B87F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710CB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224D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787D2B7B"/>
    <w:multiLevelType w:val="hybridMultilevel"/>
    <w:tmpl w:val="E342E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89"/>
    <w:rsid w:val="000069B0"/>
    <w:rsid w:val="00017938"/>
    <w:rsid w:val="00027BC8"/>
    <w:rsid w:val="000453DB"/>
    <w:rsid w:val="0006303E"/>
    <w:rsid w:val="00067C46"/>
    <w:rsid w:val="00072353"/>
    <w:rsid w:val="00091AE7"/>
    <w:rsid w:val="000B4838"/>
    <w:rsid w:val="000C4236"/>
    <w:rsid w:val="000F66D1"/>
    <w:rsid w:val="0010535C"/>
    <w:rsid w:val="00117A78"/>
    <w:rsid w:val="0014390C"/>
    <w:rsid w:val="00161896"/>
    <w:rsid w:val="0018435A"/>
    <w:rsid w:val="001903B7"/>
    <w:rsid w:val="00197812"/>
    <w:rsid w:val="001A012C"/>
    <w:rsid w:val="001B3BEC"/>
    <w:rsid w:val="001D49D1"/>
    <w:rsid w:val="001E07CE"/>
    <w:rsid w:val="001F43E0"/>
    <w:rsid w:val="001F529F"/>
    <w:rsid w:val="002027D3"/>
    <w:rsid w:val="00211FFA"/>
    <w:rsid w:val="00212234"/>
    <w:rsid w:val="00223680"/>
    <w:rsid w:val="00231895"/>
    <w:rsid w:val="002422C0"/>
    <w:rsid w:val="002579CC"/>
    <w:rsid w:val="002646A2"/>
    <w:rsid w:val="00282706"/>
    <w:rsid w:val="00283D01"/>
    <w:rsid w:val="0029093B"/>
    <w:rsid w:val="002973CF"/>
    <w:rsid w:val="002A37D3"/>
    <w:rsid w:val="002A4D48"/>
    <w:rsid w:val="002C0FFB"/>
    <w:rsid w:val="002C17C2"/>
    <w:rsid w:val="002D0D2E"/>
    <w:rsid w:val="002D494A"/>
    <w:rsid w:val="002D7D08"/>
    <w:rsid w:val="002F4028"/>
    <w:rsid w:val="002F51F5"/>
    <w:rsid w:val="002F5B2C"/>
    <w:rsid w:val="003059A9"/>
    <w:rsid w:val="003103C8"/>
    <w:rsid w:val="00331157"/>
    <w:rsid w:val="00347F8B"/>
    <w:rsid w:val="00351508"/>
    <w:rsid w:val="00373CB6"/>
    <w:rsid w:val="00375003"/>
    <w:rsid w:val="003776A9"/>
    <w:rsid w:val="003776C0"/>
    <w:rsid w:val="00394B61"/>
    <w:rsid w:val="00396324"/>
    <w:rsid w:val="003A31E2"/>
    <w:rsid w:val="003D2446"/>
    <w:rsid w:val="003D650F"/>
    <w:rsid w:val="003E0BEA"/>
    <w:rsid w:val="003E51FF"/>
    <w:rsid w:val="00400E22"/>
    <w:rsid w:val="00401F6A"/>
    <w:rsid w:val="0040759E"/>
    <w:rsid w:val="0043137E"/>
    <w:rsid w:val="00437B15"/>
    <w:rsid w:val="0044470A"/>
    <w:rsid w:val="0047668C"/>
    <w:rsid w:val="00486882"/>
    <w:rsid w:val="004A29E9"/>
    <w:rsid w:val="005209D2"/>
    <w:rsid w:val="0052484E"/>
    <w:rsid w:val="00534615"/>
    <w:rsid w:val="005370FD"/>
    <w:rsid w:val="0055778D"/>
    <w:rsid w:val="005611B8"/>
    <w:rsid w:val="00571577"/>
    <w:rsid w:val="005A131A"/>
    <w:rsid w:val="005A675B"/>
    <w:rsid w:val="005C3789"/>
    <w:rsid w:val="005C523F"/>
    <w:rsid w:val="005D26E5"/>
    <w:rsid w:val="005E07F4"/>
    <w:rsid w:val="005E2B7D"/>
    <w:rsid w:val="00607187"/>
    <w:rsid w:val="006142E7"/>
    <w:rsid w:val="00634C73"/>
    <w:rsid w:val="00640685"/>
    <w:rsid w:val="00645C6C"/>
    <w:rsid w:val="006538FB"/>
    <w:rsid w:val="0065399A"/>
    <w:rsid w:val="0067069D"/>
    <w:rsid w:val="006910D9"/>
    <w:rsid w:val="006A77B5"/>
    <w:rsid w:val="006B3A95"/>
    <w:rsid w:val="006B4CC1"/>
    <w:rsid w:val="006C42FF"/>
    <w:rsid w:val="006C6A28"/>
    <w:rsid w:val="006D64AA"/>
    <w:rsid w:val="006E17EA"/>
    <w:rsid w:val="00705893"/>
    <w:rsid w:val="00705AE0"/>
    <w:rsid w:val="0075694B"/>
    <w:rsid w:val="00770EC1"/>
    <w:rsid w:val="007A3607"/>
    <w:rsid w:val="007B0F38"/>
    <w:rsid w:val="007B6A65"/>
    <w:rsid w:val="007B7DF5"/>
    <w:rsid w:val="007D12F9"/>
    <w:rsid w:val="007E0707"/>
    <w:rsid w:val="007E1C22"/>
    <w:rsid w:val="007E1C51"/>
    <w:rsid w:val="007F5F47"/>
    <w:rsid w:val="008012E1"/>
    <w:rsid w:val="00820D15"/>
    <w:rsid w:val="00825197"/>
    <w:rsid w:val="00842FF2"/>
    <w:rsid w:val="00844020"/>
    <w:rsid w:val="00894F6A"/>
    <w:rsid w:val="008A4D89"/>
    <w:rsid w:val="008B0212"/>
    <w:rsid w:val="008C77F2"/>
    <w:rsid w:val="008E27AA"/>
    <w:rsid w:val="008F6EDF"/>
    <w:rsid w:val="009027A8"/>
    <w:rsid w:val="0091179C"/>
    <w:rsid w:val="0091298C"/>
    <w:rsid w:val="009148F9"/>
    <w:rsid w:val="00914FE6"/>
    <w:rsid w:val="0092694A"/>
    <w:rsid w:val="00935250"/>
    <w:rsid w:val="00964345"/>
    <w:rsid w:val="009654B7"/>
    <w:rsid w:val="00967768"/>
    <w:rsid w:val="00980EF7"/>
    <w:rsid w:val="0099618B"/>
    <w:rsid w:val="009B5298"/>
    <w:rsid w:val="009D006A"/>
    <w:rsid w:val="009D23FC"/>
    <w:rsid w:val="009F5DF9"/>
    <w:rsid w:val="00A10E75"/>
    <w:rsid w:val="00A129BE"/>
    <w:rsid w:val="00A1340F"/>
    <w:rsid w:val="00A27750"/>
    <w:rsid w:val="00A57005"/>
    <w:rsid w:val="00A82DD1"/>
    <w:rsid w:val="00A87DAC"/>
    <w:rsid w:val="00A9779C"/>
    <w:rsid w:val="00AA2896"/>
    <w:rsid w:val="00AD055C"/>
    <w:rsid w:val="00AD46D6"/>
    <w:rsid w:val="00AD6198"/>
    <w:rsid w:val="00AD6D2C"/>
    <w:rsid w:val="00AE1E9C"/>
    <w:rsid w:val="00AE24E8"/>
    <w:rsid w:val="00AE5236"/>
    <w:rsid w:val="00AF7C76"/>
    <w:rsid w:val="00B123EE"/>
    <w:rsid w:val="00B211B7"/>
    <w:rsid w:val="00B22D72"/>
    <w:rsid w:val="00B23DFD"/>
    <w:rsid w:val="00B52D6F"/>
    <w:rsid w:val="00B64B47"/>
    <w:rsid w:val="00B659F1"/>
    <w:rsid w:val="00B80407"/>
    <w:rsid w:val="00B819C7"/>
    <w:rsid w:val="00B8511A"/>
    <w:rsid w:val="00B85C15"/>
    <w:rsid w:val="00B86C69"/>
    <w:rsid w:val="00BA0697"/>
    <w:rsid w:val="00BA615E"/>
    <w:rsid w:val="00BD00FB"/>
    <w:rsid w:val="00BD75EB"/>
    <w:rsid w:val="00BF05D2"/>
    <w:rsid w:val="00C20AAC"/>
    <w:rsid w:val="00C21439"/>
    <w:rsid w:val="00C225A5"/>
    <w:rsid w:val="00C30240"/>
    <w:rsid w:val="00C3579A"/>
    <w:rsid w:val="00C46BF2"/>
    <w:rsid w:val="00C477CE"/>
    <w:rsid w:val="00C572ED"/>
    <w:rsid w:val="00C61B67"/>
    <w:rsid w:val="00C651C2"/>
    <w:rsid w:val="00C72A01"/>
    <w:rsid w:val="00C8483C"/>
    <w:rsid w:val="00C93289"/>
    <w:rsid w:val="00CA0862"/>
    <w:rsid w:val="00CA4551"/>
    <w:rsid w:val="00CB65C3"/>
    <w:rsid w:val="00CC0B31"/>
    <w:rsid w:val="00CD31DD"/>
    <w:rsid w:val="00CD5BBB"/>
    <w:rsid w:val="00CD6D9E"/>
    <w:rsid w:val="00D015DB"/>
    <w:rsid w:val="00D12741"/>
    <w:rsid w:val="00D13827"/>
    <w:rsid w:val="00D2721E"/>
    <w:rsid w:val="00D4253A"/>
    <w:rsid w:val="00D53AFF"/>
    <w:rsid w:val="00D75CE6"/>
    <w:rsid w:val="00D938E9"/>
    <w:rsid w:val="00D94902"/>
    <w:rsid w:val="00DC6515"/>
    <w:rsid w:val="00DD2A5C"/>
    <w:rsid w:val="00DE7D88"/>
    <w:rsid w:val="00DF5D47"/>
    <w:rsid w:val="00DF6936"/>
    <w:rsid w:val="00E02F77"/>
    <w:rsid w:val="00E21F99"/>
    <w:rsid w:val="00E6128F"/>
    <w:rsid w:val="00E74F9C"/>
    <w:rsid w:val="00E7611D"/>
    <w:rsid w:val="00EA6B61"/>
    <w:rsid w:val="00ED7581"/>
    <w:rsid w:val="00F26B26"/>
    <w:rsid w:val="00F33165"/>
    <w:rsid w:val="00F33C4B"/>
    <w:rsid w:val="00F40685"/>
    <w:rsid w:val="00F4514D"/>
    <w:rsid w:val="00F823EF"/>
    <w:rsid w:val="00F854C6"/>
    <w:rsid w:val="00FA66FA"/>
    <w:rsid w:val="00FB3AE6"/>
    <w:rsid w:val="00FB7F4C"/>
    <w:rsid w:val="00FC122C"/>
    <w:rsid w:val="00FC2B62"/>
    <w:rsid w:val="00FC5CCD"/>
    <w:rsid w:val="00FC5D87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6B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6B2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26B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6B2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103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103C8"/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Гипертекстовая ссылка"/>
    <w:uiPriority w:val="99"/>
    <w:rsid w:val="00282706"/>
    <w:rPr>
      <w:rFonts w:cs="Times New Roman"/>
      <w:b w:val="0"/>
      <w:color w:val="106BBE"/>
    </w:rPr>
  </w:style>
  <w:style w:type="paragraph" w:customStyle="1" w:styleId="ab">
    <w:name w:val="Комментарий"/>
    <w:basedOn w:val="a"/>
    <w:next w:val="a"/>
    <w:uiPriority w:val="99"/>
    <w:rsid w:val="0028270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282706"/>
    <w:rPr>
      <w:i/>
      <w:iCs/>
    </w:rPr>
  </w:style>
  <w:style w:type="paragraph" w:customStyle="1" w:styleId="ConsPlusNormal">
    <w:name w:val="ConsPlusNormal"/>
    <w:link w:val="ConsPlusNormal0"/>
    <w:rsid w:val="00401F6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401F6A"/>
    <w:rPr>
      <w:rFonts w:eastAsia="Times New Roman" w:cs="Calibri"/>
      <w:sz w:val="22"/>
    </w:rPr>
  </w:style>
  <w:style w:type="paragraph" w:styleId="ad">
    <w:name w:val="Normal (Web)"/>
    <w:basedOn w:val="a"/>
    <w:uiPriority w:val="99"/>
    <w:semiHidden/>
    <w:unhideWhenUsed/>
    <w:rsid w:val="003776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027D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6B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6B2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26B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6B2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103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103C8"/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Гипертекстовая ссылка"/>
    <w:uiPriority w:val="99"/>
    <w:rsid w:val="00282706"/>
    <w:rPr>
      <w:rFonts w:cs="Times New Roman"/>
      <w:b w:val="0"/>
      <w:color w:val="106BBE"/>
    </w:rPr>
  </w:style>
  <w:style w:type="paragraph" w:customStyle="1" w:styleId="ab">
    <w:name w:val="Комментарий"/>
    <w:basedOn w:val="a"/>
    <w:next w:val="a"/>
    <w:uiPriority w:val="99"/>
    <w:rsid w:val="0028270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282706"/>
    <w:rPr>
      <w:i/>
      <w:iCs/>
    </w:rPr>
  </w:style>
  <w:style w:type="paragraph" w:customStyle="1" w:styleId="ConsPlusNormal">
    <w:name w:val="ConsPlusNormal"/>
    <w:link w:val="ConsPlusNormal0"/>
    <w:rsid w:val="00401F6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401F6A"/>
    <w:rPr>
      <w:rFonts w:eastAsia="Times New Roman" w:cs="Calibri"/>
      <w:sz w:val="22"/>
    </w:rPr>
  </w:style>
  <w:style w:type="paragraph" w:styleId="ad">
    <w:name w:val="Normal (Web)"/>
    <w:basedOn w:val="a"/>
    <w:uiPriority w:val="99"/>
    <w:semiHidden/>
    <w:unhideWhenUsed/>
    <w:rsid w:val="003776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027D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30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6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5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5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9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7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3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F104-4022-458C-B006-E0DD68F0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Links>
    <vt:vector size="18" baseType="variant">
      <vt:variant>
        <vt:i4>589902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http://ivo.garant.ru/document/redirect/405708755/1000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http://ivo.garant.ru/document/redirect/404541580/1000</vt:lpwstr>
      </vt:variant>
      <vt:variant>
        <vt:lpwstr/>
      </vt:variant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http://ivo.garant.ru/document/redirect/403788120/1000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Дмитриевна</dc:creator>
  <cp:lastModifiedBy>Брустина Лариса Николаевна</cp:lastModifiedBy>
  <cp:revision>5</cp:revision>
  <cp:lastPrinted>2023-06-02T06:17:00Z</cp:lastPrinted>
  <dcterms:created xsi:type="dcterms:W3CDTF">2023-06-01T10:12:00Z</dcterms:created>
  <dcterms:modified xsi:type="dcterms:W3CDTF">2024-06-03T09:53:00Z</dcterms:modified>
</cp:coreProperties>
</file>