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4FE37" w14:textId="77777777" w:rsidR="00587580" w:rsidRPr="0065641B" w:rsidRDefault="00587580" w:rsidP="00587580">
      <w:pPr>
        <w:widowControl w:val="0"/>
        <w:tabs>
          <w:tab w:val="left" w:pos="567"/>
          <w:tab w:val="left" w:pos="993"/>
        </w:tabs>
        <w:autoSpaceDE w:val="0"/>
        <w:autoSpaceDN w:val="0"/>
        <w:jc w:val="right"/>
        <w:rPr>
          <w:sz w:val="28"/>
          <w:szCs w:val="28"/>
          <w:lang w:bidi="ru-RU"/>
        </w:rPr>
      </w:pPr>
      <w:bookmarkStart w:id="0" w:name="_GoBack"/>
      <w:bookmarkEnd w:id="0"/>
    </w:p>
    <w:p w14:paraId="0039416D" w14:textId="77777777" w:rsidR="00CA7F28" w:rsidRPr="0065641B" w:rsidRDefault="00CA7F28" w:rsidP="00587580">
      <w:pPr>
        <w:widowControl w:val="0"/>
        <w:tabs>
          <w:tab w:val="left" w:pos="567"/>
          <w:tab w:val="left" w:pos="993"/>
        </w:tabs>
        <w:autoSpaceDE w:val="0"/>
        <w:autoSpaceDN w:val="0"/>
        <w:jc w:val="center"/>
        <w:rPr>
          <w:sz w:val="28"/>
          <w:szCs w:val="28"/>
          <w:lang w:bidi="ru-RU"/>
        </w:rPr>
      </w:pPr>
      <w:r w:rsidRPr="0065641B">
        <w:rPr>
          <w:sz w:val="28"/>
          <w:szCs w:val="28"/>
          <w:lang w:bidi="ru-RU"/>
        </w:rPr>
        <w:t>МИНОБРНАУКИ РОССИИ</w:t>
      </w:r>
    </w:p>
    <w:p w14:paraId="2F8FA3FA" w14:textId="77777777" w:rsidR="00CA7F28" w:rsidRPr="0065641B" w:rsidRDefault="00CA7F28" w:rsidP="00CA7F28">
      <w:pPr>
        <w:widowControl w:val="0"/>
        <w:autoSpaceDE w:val="0"/>
        <w:autoSpaceDN w:val="0"/>
        <w:jc w:val="center"/>
        <w:rPr>
          <w:sz w:val="28"/>
          <w:szCs w:val="28"/>
          <w:lang w:bidi="ru-RU"/>
        </w:rPr>
      </w:pPr>
      <w:r w:rsidRPr="0065641B">
        <w:rPr>
          <w:sz w:val="28"/>
          <w:szCs w:val="28"/>
          <w:lang w:bidi="ru-RU"/>
        </w:rPr>
        <w:t>федеральное государственное бюджетное образовательное учреждение</w:t>
      </w:r>
    </w:p>
    <w:p w14:paraId="34927C33" w14:textId="77777777" w:rsidR="00CA7F28" w:rsidRPr="0065641B" w:rsidRDefault="00CA7F28" w:rsidP="00CA7F28">
      <w:pPr>
        <w:widowControl w:val="0"/>
        <w:autoSpaceDE w:val="0"/>
        <w:autoSpaceDN w:val="0"/>
        <w:jc w:val="center"/>
        <w:rPr>
          <w:sz w:val="28"/>
          <w:szCs w:val="28"/>
          <w:lang w:bidi="ru-RU"/>
        </w:rPr>
      </w:pPr>
      <w:r w:rsidRPr="0065641B">
        <w:rPr>
          <w:sz w:val="28"/>
          <w:szCs w:val="28"/>
          <w:lang w:bidi="ru-RU"/>
        </w:rPr>
        <w:t>высшего образования</w:t>
      </w:r>
    </w:p>
    <w:p w14:paraId="72B3723D" w14:textId="77777777" w:rsidR="00CA7F28" w:rsidRPr="0065641B" w:rsidRDefault="00CA7F28" w:rsidP="00CA7F28">
      <w:pPr>
        <w:widowControl w:val="0"/>
        <w:autoSpaceDE w:val="0"/>
        <w:autoSpaceDN w:val="0"/>
        <w:jc w:val="center"/>
        <w:rPr>
          <w:sz w:val="28"/>
          <w:szCs w:val="28"/>
          <w:lang w:bidi="ru-RU"/>
        </w:rPr>
      </w:pPr>
      <w:r w:rsidRPr="0065641B">
        <w:rPr>
          <w:sz w:val="28"/>
          <w:szCs w:val="28"/>
          <w:lang w:bidi="ru-RU"/>
        </w:rPr>
        <w:t>«Санкт-Петербургский государственный экономический университет»</w:t>
      </w:r>
    </w:p>
    <w:p w14:paraId="69327376" w14:textId="77777777" w:rsidR="00CA7F28" w:rsidRPr="0065641B" w:rsidRDefault="00CA7F28" w:rsidP="00CA7F28">
      <w:pPr>
        <w:widowControl w:val="0"/>
        <w:autoSpaceDE w:val="0"/>
        <w:autoSpaceDN w:val="0"/>
        <w:jc w:val="center"/>
        <w:rPr>
          <w:sz w:val="28"/>
          <w:szCs w:val="28"/>
          <w:lang w:bidi="ru-RU"/>
        </w:rPr>
      </w:pPr>
    </w:p>
    <w:p w14:paraId="4F8465E2" w14:textId="77777777" w:rsidR="00CA7F28" w:rsidRPr="0065641B" w:rsidRDefault="00CA7F28" w:rsidP="00CA7F28">
      <w:pPr>
        <w:widowControl w:val="0"/>
        <w:autoSpaceDE w:val="0"/>
        <w:autoSpaceDN w:val="0"/>
        <w:jc w:val="center"/>
        <w:rPr>
          <w:sz w:val="28"/>
          <w:szCs w:val="28"/>
          <w:lang w:bidi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4"/>
        <w:gridCol w:w="4720"/>
      </w:tblGrid>
      <w:tr w:rsidR="0095662B" w:rsidRPr="0065641B" w14:paraId="1EB40519" w14:textId="77777777" w:rsidTr="0095662B">
        <w:trPr>
          <w:trHeight w:val="1797"/>
        </w:trPr>
        <w:tc>
          <w:tcPr>
            <w:tcW w:w="4787" w:type="dxa"/>
            <w:shd w:val="clear" w:color="auto" w:fill="auto"/>
          </w:tcPr>
          <w:p w14:paraId="25457E26" w14:textId="77777777" w:rsidR="0095662B" w:rsidRPr="0065641B" w:rsidRDefault="0095662B" w:rsidP="001B0591">
            <w:pPr>
              <w:widowControl w:val="0"/>
              <w:autoSpaceDE w:val="0"/>
              <w:autoSpaceDN w:val="0"/>
              <w:rPr>
                <w:sz w:val="28"/>
                <w:szCs w:val="28"/>
                <w:lang w:bidi="ru-RU"/>
              </w:rPr>
            </w:pPr>
          </w:p>
        </w:tc>
        <w:tc>
          <w:tcPr>
            <w:tcW w:w="4787" w:type="dxa"/>
            <w:shd w:val="clear" w:color="auto" w:fill="auto"/>
          </w:tcPr>
          <w:p w14:paraId="7605329F" w14:textId="77777777" w:rsidR="0095662B" w:rsidRPr="0065641B" w:rsidRDefault="0095662B" w:rsidP="005A5A83">
            <w:pPr>
              <w:widowControl w:val="0"/>
              <w:autoSpaceDE w:val="0"/>
              <w:autoSpaceDN w:val="0"/>
              <w:jc w:val="right"/>
              <w:rPr>
                <w:lang w:bidi="ru-RU"/>
              </w:rPr>
            </w:pPr>
            <w:r w:rsidRPr="0065641B">
              <w:rPr>
                <w:sz w:val="28"/>
                <w:szCs w:val="28"/>
                <w:lang w:bidi="ru-RU"/>
              </w:rPr>
              <w:t>УТВЕРЖДАЮ</w:t>
            </w:r>
          </w:p>
          <w:p w14:paraId="4073EE28" w14:textId="77777777" w:rsidR="0095662B" w:rsidRPr="0065641B" w:rsidRDefault="0095662B" w:rsidP="005A5A83">
            <w:pPr>
              <w:widowControl w:val="0"/>
              <w:autoSpaceDE w:val="0"/>
              <w:autoSpaceDN w:val="0"/>
              <w:jc w:val="right"/>
              <w:rPr>
                <w:strike/>
                <w:sz w:val="16"/>
                <w:szCs w:val="16"/>
                <w:lang w:bidi="ru-RU"/>
              </w:rPr>
            </w:pPr>
          </w:p>
          <w:p w14:paraId="7DA607E0" w14:textId="1F7D22F9" w:rsidR="0095662B" w:rsidRPr="0065641B" w:rsidRDefault="00A231C1" w:rsidP="005A5A83">
            <w:pPr>
              <w:widowControl w:val="0"/>
              <w:autoSpaceDE w:val="0"/>
              <w:autoSpaceDN w:val="0"/>
              <w:jc w:val="right"/>
              <w:rPr>
                <w:lang w:bidi="ru-RU"/>
              </w:rPr>
            </w:pPr>
            <w:r w:rsidRPr="00A231C1">
              <w:rPr>
                <w:lang w:bidi="ru-RU"/>
              </w:rPr>
              <w:t>Проректор по образовательной деятельности</w:t>
            </w:r>
          </w:p>
          <w:p w14:paraId="65890EA4" w14:textId="77777777" w:rsidR="0095662B" w:rsidRPr="0065641B" w:rsidRDefault="0095662B" w:rsidP="005A5A83">
            <w:pPr>
              <w:widowControl w:val="0"/>
              <w:autoSpaceDE w:val="0"/>
              <w:autoSpaceDN w:val="0"/>
              <w:jc w:val="right"/>
              <w:rPr>
                <w:lang w:bidi="ru-RU"/>
              </w:rPr>
            </w:pPr>
            <w:r w:rsidRPr="0065641B">
              <w:rPr>
                <w:lang w:bidi="ru-RU"/>
              </w:rPr>
              <w:t>_____________/</w:t>
            </w:r>
            <w:proofErr w:type="spellStart"/>
            <w:r w:rsidRPr="0065641B">
              <w:rPr>
                <w:lang w:bidi="ru-RU"/>
              </w:rPr>
              <w:t>Шубаева</w:t>
            </w:r>
            <w:proofErr w:type="spellEnd"/>
            <w:r w:rsidRPr="0065641B">
              <w:rPr>
                <w:lang w:bidi="ru-RU"/>
              </w:rPr>
              <w:t xml:space="preserve"> В.Г./</w:t>
            </w:r>
          </w:p>
          <w:p w14:paraId="56038391" w14:textId="77777777" w:rsidR="0095662B" w:rsidRPr="0065641B" w:rsidRDefault="0095662B" w:rsidP="005A5A83">
            <w:pPr>
              <w:widowControl w:val="0"/>
              <w:autoSpaceDE w:val="0"/>
              <w:autoSpaceDN w:val="0"/>
              <w:jc w:val="right"/>
              <w:rPr>
                <w:lang w:bidi="ru-RU"/>
              </w:rPr>
            </w:pPr>
          </w:p>
          <w:p w14:paraId="5FDB3148" w14:textId="77777777" w:rsidR="0095662B" w:rsidRPr="0065641B" w:rsidRDefault="0095662B" w:rsidP="005A5A83">
            <w:pPr>
              <w:widowControl w:val="0"/>
              <w:autoSpaceDE w:val="0"/>
              <w:autoSpaceDN w:val="0"/>
              <w:jc w:val="right"/>
              <w:rPr>
                <w:lang w:bidi="ru-RU"/>
              </w:rPr>
            </w:pPr>
            <w:r w:rsidRPr="0065641B">
              <w:rPr>
                <w:lang w:bidi="ru-RU"/>
              </w:rPr>
              <w:t>«____» ______________20____г.</w:t>
            </w:r>
          </w:p>
          <w:p w14:paraId="76FE8EAA" w14:textId="77777777" w:rsidR="0095662B" w:rsidRPr="0065641B" w:rsidRDefault="0095662B" w:rsidP="005A5A83">
            <w:pPr>
              <w:widowControl w:val="0"/>
              <w:tabs>
                <w:tab w:val="left" w:pos="175"/>
              </w:tabs>
              <w:autoSpaceDE w:val="0"/>
              <w:autoSpaceDN w:val="0"/>
              <w:jc w:val="right"/>
              <w:rPr>
                <w:sz w:val="28"/>
                <w:szCs w:val="28"/>
                <w:lang w:bidi="ru-RU"/>
              </w:rPr>
            </w:pPr>
          </w:p>
        </w:tc>
      </w:tr>
    </w:tbl>
    <w:p w14:paraId="7B3454F0" w14:textId="77777777" w:rsidR="00CA7F28" w:rsidRPr="0065641B" w:rsidRDefault="00CA7F28" w:rsidP="00D97ED1">
      <w:pPr>
        <w:widowControl w:val="0"/>
        <w:autoSpaceDE w:val="0"/>
        <w:autoSpaceDN w:val="0"/>
        <w:rPr>
          <w:sz w:val="28"/>
          <w:szCs w:val="28"/>
          <w:lang w:bidi="ru-RU"/>
        </w:rPr>
      </w:pPr>
    </w:p>
    <w:p w14:paraId="21AB789F" w14:textId="77777777" w:rsidR="00166D58" w:rsidRPr="0065641B" w:rsidRDefault="00742551" w:rsidP="00166D58">
      <w:pPr>
        <w:jc w:val="center"/>
        <w:rPr>
          <w:b/>
          <w:bCs/>
          <w:i/>
          <w:sz w:val="32"/>
          <w:szCs w:val="32"/>
          <w:lang w:bidi="ru-RU"/>
        </w:rPr>
      </w:pPr>
      <w:r w:rsidRPr="0065641B">
        <w:rPr>
          <w:b/>
          <w:bCs/>
          <w:i/>
          <w:sz w:val="32"/>
          <w:szCs w:val="32"/>
        </w:rPr>
        <w:t>Учебная практика (ознакомительная практика)</w:t>
      </w:r>
    </w:p>
    <w:p w14:paraId="4A3F21EF" w14:textId="77777777" w:rsidR="00166D58" w:rsidRPr="0065641B" w:rsidRDefault="00866346" w:rsidP="00166D58">
      <w:pPr>
        <w:jc w:val="center"/>
        <w:rPr>
          <w:b/>
          <w:sz w:val="32"/>
          <w:szCs w:val="32"/>
        </w:rPr>
      </w:pPr>
      <w:r w:rsidRPr="0065641B">
        <w:rPr>
          <w:b/>
          <w:sz w:val="32"/>
          <w:szCs w:val="32"/>
        </w:rPr>
        <w:t>Рабочая п</w:t>
      </w:r>
      <w:r w:rsidR="00166D58" w:rsidRPr="0065641B">
        <w:rPr>
          <w:b/>
          <w:sz w:val="32"/>
          <w:szCs w:val="32"/>
        </w:rPr>
        <w:t>рограмма практики</w:t>
      </w:r>
    </w:p>
    <w:p w14:paraId="7305B42C" w14:textId="77777777" w:rsidR="003E2CE6" w:rsidRPr="0065641B" w:rsidRDefault="003E2CE6" w:rsidP="00CA7F28">
      <w:pPr>
        <w:widowControl w:val="0"/>
        <w:autoSpaceDE w:val="0"/>
        <w:autoSpaceDN w:val="0"/>
        <w:rPr>
          <w:bCs/>
          <w:sz w:val="16"/>
          <w:szCs w:val="16"/>
          <w:lang w:bidi="ru-RU"/>
        </w:rPr>
      </w:pPr>
    </w:p>
    <w:p w14:paraId="3CDE00D5" w14:textId="77777777" w:rsidR="00166D58" w:rsidRPr="0065641B" w:rsidRDefault="00166D58" w:rsidP="00CA7F28">
      <w:pPr>
        <w:widowControl w:val="0"/>
        <w:autoSpaceDE w:val="0"/>
        <w:autoSpaceDN w:val="0"/>
        <w:rPr>
          <w:bCs/>
          <w:sz w:val="16"/>
          <w:szCs w:val="16"/>
          <w:lang w:bidi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369"/>
        <w:gridCol w:w="6237"/>
      </w:tblGrid>
      <w:tr w:rsidR="0065641B" w:rsidRPr="0065641B" w14:paraId="49DA7F00" w14:textId="77777777" w:rsidTr="00087861">
        <w:tc>
          <w:tcPr>
            <w:tcW w:w="3369" w:type="dxa"/>
            <w:vAlign w:val="center"/>
            <w:hideMark/>
          </w:tcPr>
          <w:p w14:paraId="2BD2C72B" w14:textId="77777777" w:rsidR="003E2CE6" w:rsidRPr="0065641B" w:rsidRDefault="003E2CE6" w:rsidP="00087861">
            <w:pPr>
              <w:widowControl w:val="0"/>
              <w:autoSpaceDE w:val="0"/>
              <w:autoSpaceDN w:val="0"/>
              <w:rPr>
                <w:b/>
                <w:sz w:val="28"/>
                <w:szCs w:val="28"/>
                <w:lang w:bidi="ru-RU"/>
              </w:rPr>
            </w:pPr>
            <w:r w:rsidRPr="0065641B">
              <w:rPr>
                <w:bCs/>
                <w:sz w:val="28"/>
                <w:szCs w:val="28"/>
              </w:rPr>
              <w:t>Направление подготовки/ Специальность</w:t>
            </w:r>
          </w:p>
        </w:tc>
        <w:tc>
          <w:tcPr>
            <w:tcW w:w="6237" w:type="dxa"/>
            <w:vAlign w:val="center"/>
            <w:hideMark/>
          </w:tcPr>
          <w:p w14:paraId="502F83A7" w14:textId="77777777" w:rsidR="003E2CE6" w:rsidRPr="0065641B" w:rsidRDefault="00742551" w:rsidP="00087861">
            <w:pPr>
              <w:widowControl w:val="0"/>
              <w:autoSpaceDE w:val="0"/>
              <w:autoSpaceDN w:val="0"/>
              <w:rPr>
                <w:i/>
                <w:lang w:bidi="ru-RU"/>
              </w:rPr>
            </w:pPr>
            <w:r w:rsidRPr="0065641B">
              <w:rPr>
                <w:i/>
              </w:rPr>
              <w:t>38.03.02 Менеджмент</w:t>
            </w:r>
          </w:p>
        </w:tc>
      </w:tr>
      <w:tr w:rsidR="0065641B" w:rsidRPr="0065641B" w14:paraId="49D94EBB" w14:textId="77777777" w:rsidTr="00087861">
        <w:tc>
          <w:tcPr>
            <w:tcW w:w="3369" w:type="dxa"/>
            <w:hideMark/>
          </w:tcPr>
          <w:p w14:paraId="5E46FAF7" w14:textId="77777777" w:rsidR="003E2CE6" w:rsidRPr="0065641B" w:rsidRDefault="003E2CE6" w:rsidP="00087861">
            <w:pPr>
              <w:rPr>
                <w:sz w:val="28"/>
                <w:szCs w:val="28"/>
                <w:lang w:bidi="ru-RU"/>
              </w:rPr>
            </w:pPr>
            <w:r w:rsidRPr="0065641B">
              <w:rPr>
                <w:sz w:val="28"/>
                <w:szCs w:val="28"/>
              </w:rPr>
              <w:t>Направленность (профиль) программы/</w:t>
            </w:r>
          </w:p>
          <w:p w14:paraId="6416B902" w14:textId="77777777" w:rsidR="003E2CE6" w:rsidRPr="0065641B" w:rsidRDefault="003E2CE6" w:rsidP="00087861">
            <w:pPr>
              <w:widowControl w:val="0"/>
              <w:autoSpaceDE w:val="0"/>
              <w:autoSpaceDN w:val="0"/>
              <w:rPr>
                <w:b/>
                <w:sz w:val="28"/>
                <w:szCs w:val="28"/>
                <w:lang w:bidi="ru-RU"/>
              </w:rPr>
            </w:pPr>
            <w:r w:rsidRPr="0065641B">
              <w:rPr>
                <w:sz w:val="28"/>
                <w:szCs w:val="28"/>
              </w:rPr>
              <w:t xml:space="preserve">Специализация </w:t>
            </w:r>
          </w:p>
        </w:tc>
        <w:tc>
          <w:tcPr>
            <w:tcW w:w="6237" w:type="dxa"/>
            <w:vAlign w:val="center"/>
            <w:hideMark/>
          </w:tcPr>
          <w:p w14:paraId="56C4756A" w14:textId="77777777" w:rsidR="003E2CE6" w:rsidRPr="0065641B" w:rsidRDefault="00742551" w:rsidP="00087861">
            <w:pPr>
              <w:widowControl w:val="0"/>
              <w:autoSpaceDE w:val="0"/>
              <w:autoSpaceDN w:val="0"/>
              <w:spacing w:line="276" w:lineRule="auto"/>
              <w:rPr>
                <w:i/>
                <w:lang w:eastAsia="en-US" w:bidi="ru-RU"/>
              </w:rPr>
            </w:pPr>
            <w:r w:rsidRPr="0065641B">
              <w:rPr>
                <w:i/>
              </w:rPr>
              <w:t>Маркетинг и управление брендами</w:t>
            </w:r>
          </w:p>
        </w:tc>
      </w:tr>
      <w:tr w:rsidR="0065641B" w:rsidRPr="0065641B" w14:paraId="38DCA562" w14:textId="77777777" w:rsidTr="00087861">
        <w:trPr>
          <w:trHeight w:val="283"/>
        </w:trPr>
        <w:tc>
          <w:tcPr>
            <w:tcW w:w="3369" w:type="dxa"/>
            <w:hideMark/>
          </w:tcPr>
          <w:p w14:paraId="30AE3300" w14:textId="77777777" w:rsidR="003E2CE6" w:rsidRPr="0065641B" w:rsidRDefault="003E2CE6" w:rsidP="00087861">
            <w:pPr>
              <w:widowControl w:val="0"/>
              <w:autoSpaceDE w:val="0"/>
              <w:autoSpaceDN w:val="0"/>
              <w:rPr>
                <w:b/>
                <w:sz w:val="28"/>
                <w:szCs w:val="28"/>
                <w:lang w:bidi="ru-RU"/>
              </w:rPr>
            </w:pPr>
            <w:r w:rsidRPr="0065641B">
              <w:rPr>
                <w:bCs/>
                <w:sz w:val="28"/>
                <w:szCs w:val="28"/>
              </w:rPr>
              <w:t>Уровень высшего образования</w:t>
            </w:r>
          </w:p>
        </w:tc>
        <w:tc>
          <w:tcPr>
            <w:tcW w:w="6237" w:type="dxa"/>
            <w:vAlign w:val="center"/>
            <w:hideMark/>
          </w:tcPr>
          <w:p w14:paraId="25E76363" w14:textId="77777777" w:rsidR="005A5A83" w:rsidRPr="0065641B" w:rsidRDefault="00742551" w:rsidP="00087861">
            <w:pPr>
              <w:widowControl w:val="0"/>
              <w:autoSpaceDE w:val="0"/>
              <w:autoSpaceDN w:val="0"/>
              <w:rPr>
                <w:i/>
                <w:lang w:bidi="ru-RU"/>
              </w:rPr>
            </w:pPr>
            <w:r w:rsidRPr="0065641B">
              <w:rPr>
                <w:i/>
              </w:rPr>
              <w:t>Бакалавриат</w:t>
            </w:r>
          </w:p>
        </w:tc>
      </w:tr>
      <w:tr w:rsidR="003E2CE6" w:rsidRPr="0065641B" w14:paraId="39ED79C6" w14:textId="77777777" w:rsidTr="00087861">
        <w:trPr>
          <w:trHeight w:val="283"/>
        </w:trPr>
        <w:tc>
          <w:tcPr>
            <w:tcW w:w="3369" w:type="dxa"/>
          </w:tcPr>
          <w:p w14:paraId="03C160F8" w14:textId="77777777" w:rsidR="003E2CE6" w:rsidRPr="0065641B" w:rsidRDefault="003E2CE6" w:rsidP="00087861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65641B">
              <w:rPr>
                <w:bCs/>
                <w:sz w:val="28"/>
                <w:szCs w:val="28"/>
              </w:rPr>
              <w:t>Форма обучения</w:t>
            </w:r>
          </w:p>
        </w:tc>
        <w:tc>
          <w:tcPr>
            <w:tcW w:w="6237" w:type="dxa"/>
            <w:vAlign w:val="center"/>
          </w:tcPr>
          <w:p w14:paraId="2CB1BEB2" w14:textId="77777777" w:rsidR="005A5A83" w:rsidRPr="0065641B" w:rsidRDefault="00742551" w:rsidP="00087861">
            <w:pPr>
              <w:widowControl w:val="0"/>
              <w:autoSpaceDE w:val="0"/>
              <w:autoSpaceDN w:val="0"/>
              <w:rPr>
                <w:i/>
              </w:rPr>
            </w:pPr>
            <w:r w:rsidRPr="0065641B">
              <w:rPr>
                <w:i/>
              </w:rPr>
              <w:t>очная</w:t>
            </w:r>
          </w:p>
        </w:tc>
      </w:tr>
      <w:tr w:rsidR="00A84091" w:rsidRPr="00A84091" w14:paraId="0C27FE45" w14:textId="77777777" w:rsidTr="000F725E">
        <w:trPr>
          <w:trHeight w:val="283"/>
        </w:trPr>
        <w:tc>
          <w:tcPr>
            <w:tcW w:w="3369" w:type="dxa"/>
          </w:tcPr>
          <w:p w14:paraId="1E123975" w14:textId="62FC50C8" w:rsidR="00A84091" w:rsidRPr="0065641B" w:rsidRDefault="00A84091" w:rsidP="00A84091">
            <w:pPr>
              <w:widowControl w:val="0"/>
              <w:autoSpaceDE w:val="0"/>
              <w:autoSpaceDN w:val="0"/>
              <w:rPr>
                <w:bCs/>
                <w:sz w:val="28"/>
                <w:szCs w:val="28"/>
              </w:rPr>
            </w:pPr>
            <w:r w:rsidRPr="00A84091">
              <w:rPr>
                <w:bCs/>
                <w:sz w:val="28"/>
                <w:szCs w:val="28"/>
              </w:rPr>
              <w:t>Год набора</w:t>
            </w:r>
          </w:p>
        </w:tc>
        <w:tc>
          <w:tcPr>
            <w:tcW w:w="6237" w:type="dxa"/>
          </w:tcPr>
          <w:p w14:paraId="3C3303DD" w14:textId="0F59D40A" w:rsidR="00A84091" w:rsidRPr="00BD3DA6" w:rsidRDefault="00BD3DA6" w:rsidP="00A84091">
            <w:pPr>
              <w:widowControl w:val="0"/>
              <w:autoSpaceDE w:val="0"/>
              <w:autoSpaceDN w:val="0"/>
              <w:rPr>
                <w:i/>
              </w:rPr>
            </w:pPr>
            <w:r w:rsidRPr="00BD3DA6">
              <w:rPr>
                <w:i/>
              </w:rPr>
              <w:t>2023</w:t>
            </w:r>
          </w:p>
        </w:tc>
      </w:tr>
    </w:tbl>
    <w:p w14:paraId="666562DD" w14:textId="77777777" w:rsidR="003E2CE6" w:rsidRPr="0065641B" w:rsidRDefault="003E2CE6" w:rsidP="00CA7F28">
      <w:pPr>
        <w:widowControl w:val="0"/>
        <w:autoSpaceDE w:val="0"/>
        <w:autoSpaceDN w:val="0"/>
        <w:rPr>
          <w:sz w:val="28"/>
          <w:szCs w:val="28"/>
          <w:lang w:bidi="ru-RU"/>
        </w:rPr>
      </w:pPr>
    </w:p>
    <w:p w14:paraId="5A8EB27E" w14:textId="77777777" w:rsidR="005A5A83" w:rsidRPr="0065641B" w:rsidRDefault="005A5A83" w:rsidP="005A5A83">
      <w:pPr>
        <w:widowControl w:val="0"/>
        <w:autoSpaceDE w:val="0"/>
        <w:autoSpaceDN w:val="0"/>
        <w:rPr>
          <w:lang w:bidi="ru-RU"/>
        </w:rPr>
      </w:pPr>
      <w:r w:rsidRPr="0065641B">
        <w:rPr>
          <w:lang w:bidi="ru-RU"/>
        </w:rPr>
        <w:t>Составитель</w:t>
      </w:r>
      <w:r w:rsidRPr="0065641B">
        <w:rPr>
          <w:i/>
          <w:lang w:bidi="ru-RU"/>
        </w:rPr>
        <w:t>(и)</w:t>
      </w:r>
      <w:r w:rsidRPr="0065641B">
        <w:rPr>
          <w:lang w:bidi="ru-RU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7"/>
      </w:tblGrid>
      <w:tr w:rsidR="00634089" w:rsidRPr="0065641B" w14:paraId="6E5998C3" w14:textId="77777777" w:rsidTr="00634089">
        <w:tc>
          <w:tcPr>
            <w:tcW w:w="9337" w:type="dxa"/>
          </w:tcPr>
          <w:p w14:paraId="2F626F6E" w14:textId="77777777" w:rsidR="00634089" w:rsidRPr="0065641B" w:rsidRDefault="00634089" w:rsidP="005A5A83">
            <w:pPr>
              <w:widowControl w:val="0"/>
              <w:autoSpaceDE w:val="0"/>
              <w:autoSpaceDN w:val="0"/>
              <w:rPr>
                <w:lang w:bidi="ru-RU"/>
              </w:rPr>
            </w:pPr>
            <w:proofErr w:type="spellStart"/>
            <w:r w:rsidRPr="00641361">
              <w:rPr>
                <w:sz w:val="20"/>
                <w:szCs w:val="20"/>
              </w:rPr>
              <w:t>к.э.н</w:t>
            </w:r>
            <w:proofErr w:type="spellEnd"/>
            <w:r w:rsidRPr="00641361">
              <w:rPr>
                <w:sz w:val="20"/>
                <w:szCs w:val="20"/>
              </w:rPr>
              <w:t>, Курочкина Анна Юрьевна</w:t>
            </w:r>
          </w:p>
        </w:tc>
      </w:tr>
    </w:tbl>
    <w:p w14:paraId="7E466DD1" w14:textId="77777777" w:rsidR="00CA7F28" w:rsidRPr="0065641B" w:rsidRDefault="00CA7F28" w:rsidP="00CA7F28">
      <w:pPr>
        <w:widowControl w:val="0"/>
        <w:autoSpaceDE w:val="0"/>
        <w:autoSpaceDN w:val="0"/>
        <w:rPr>
          <w:sz w:val="16"/>
          <w:szCs w:val="16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2"/>
        <w:gridCol w:w="2264"/>
        <w:gridCol w:w="4481"/>
      </w:tblGrid>
      <w:tr w:rsidR="0065641B" w:rsidRPr="0065641B" w14:paraId="0DD5D26C" w14:textId="77777777" w:rsidTr="00364E2D">
        <w:tc>
          <w:tcPr>
            <w:tcW w:w="2592" w:type="dxa"/>
            <w:shd w:val="clear" w:color="auto" w:fill="auto"/>
          </w:tcPr>
          <w:p w14:paraId="6EEFEA3A" w14:textId="77777777" w:rsidR="00ED2279" w:rsidRPr="0065641B" w:rsidRDefault="00ED2279" w:rsidP="00ED2279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5641B">
              <w:rPr>
                <w:rFonts w:eastAsia="Calibri"/>
                <w:b/>
                <w:sz w:val="22"/>
                <w:szCs w:val="22"/>
                <w:lang w:eastAsia="en-US"/>
              </w:rPr>
              <w:t>Часов по учебному плану</w:t>
            </w:r>
          </w:p>
        </w:tc>
        <w:tc>
          <w:tcPr>
            <w:tcW w:w="2264" w:type="dxa"/>
            <w:shd w:val="clear" w:color="auto" w:fill="auto"/>
          </w:tcPr>
          <w:p w14:paraId="04F9A44A" w14:textId="77777777" w:rsidR="00ED2279" w:rsidRPr="0065641B" w:rsidRDefault="00634089" w:rsidP="0080301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65641B">
              <w:rPr>
                <w:i/>
                <w:lang w:val="en-US"/>
              </w:rPr>
              <w:t>108</w:t>
            </w:r>
          </w:p>
        </w:tc>
        <w:tc>
          <w:tcPr>
            <w:tcW w:w="4481" w:type="dxa"/>
            <w:vMerge w:val="restart"/>
            <w:shd w:val="clear" w:color="auto" w:fill="auto"/>
          </w:tcPr>
          <w:p w14:paraId="7820700A" w14:textId="77777777" w:rsidR="00ED2279" w:rsidRPr="0065641B" w:rsidRDefault="00ED2279" w:rsidP="0080301B">
            <w:pPr>
              <w:ind w:left="884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5641B">
              <w:rPr>
                <w:rFonts w:eastAsia="Calibri"/>
                <w:b/>
                <w:sz w:val="22"/>
                <w:szCs w:val="22"/>
                <w:lang w:eastAsia="en-US"/>
              </w:rPr>
              <w:t>Виды контроля в семестрах:</w:t>
            </w:r>
          </w:p>
          <w:p w14:paraId="0F772293" w14:textId="77777777" w:rsidR="00ED2279" w:rsidRPr="0065641B" w:rsidRDefault="00ED2279" w:rsidP="0080301B">
            <w:pPr>
              <w:ind w:left="88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p w14:paraId="68762D74" w14:textId="77777777" w:rsidR="007D0C0D" w:rsidRPr="0065641B" w:rsidRDefault="007D0C0D" w:rsidP="007D0C0D">
            <w:pPr>
              <w:shd w:val="clear" w:color="auto" w:fill="FFFFFF"/>
              <w:ind w:left="884"/>
              <w:contextualSpacing/>
              <w:rPr>
                <w:i/>
                <w:sz w:val="22"/>
                <w:szCs w:val="28"/>
              </w:rPr>
            </w:pPr>
            <w:r w:rsidRPr="0065641B">
              <w:rPr>
                <w:i/>
                <w:sz w:val="22"/>
                <w:szCs w:val="28"/>
              </w:rPr>
              <w:t>Дифференцированный зачет: семестр 4</w:t>
            </w:r>
          </w:p>
          <w:p w14:paraId="18BAA2FE" w14:textId="77777777" w:rsidR="00D97ED1" w:rsidRPr="0065641B" w:rsidRDefault="00D97ED1" w:rsidP="007D0C0D">
            <w:pPr>
              <w:shd w:val="clear" w:color="auto" w:fill="FFFFFF"/>
              <w:ind w:left="88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B0BBAAC" w14:textId="77777777" w:rsidR="00ED2279" w:rsidRPr="0065641B" w:rsidRDefault="00ED2279" w:rsidP="004E217F">
            <w:pPr>
              <w:shd w:val="clear" w:color="auto" w:fill="FFFFFF"/>
              <w:ind w:left="884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C052E81" w14:textId="77777777" w:rsidR="00ED2279" w:rsidRPr="0065641B" w:rsidRDefault="00ED2279" w:rsidP="0080301B">
            <w:pPr>
              <w:ind w:left="1593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5641B" w:rsidRPr="0065641B" w14:paraId="7A2B2B9D" w14:textId="77777777" w:rsidTr="00364E2D">
        <w:tc>
          <w:tcPr>
            <w:tcW w:w="2592" w:type="dxa"/>
            <w:shd w:val="clear" w:color="auto" w:fill="auto"/>
          </w:tcPr>
          <w:p w14:paraId="5EF63E9E" w14:textId="77777777" w:rsidR="00ED2279" w:rsidRPr="0065641B" w:rsidRDefault="00ED2279" w:rsidP="00ED227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65641B">
              <w:rPr>
                <w:b/>
                <w:sz w:val="22"/>
                <w:szCs w:val="22"/>
                <w:lang w:bidi="ru-RU"/>
              </w:rPr>
              <w:t>Общая трудоемкость в зачетных единицах</w:t>
            </w:r>
          </w:p>
        </w:tc>
        <w:tc>
          <w:tcPr>
            <w:tcW w:w="2264" w:type="dxa"/>
            <w:shd w:val="clear" w:color="auto" w:fill="auto"/>
          </w:tcPr>
          <w:p w14:paraId="27CD14E2" w14:textId="77777777" w:rsidR="00ED2279" w:rsidRPr="0065641B" w:rsidRDefault="007D0C0D" w:rsidP="0080301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5641B">
              <w:rPr>
                <w:b/>
                <w:i/>
                <w:lang w:val="en-US"/>
              </w:rPr>
              <w:t>3</w:t>
            </w:r>
          </w:p>
        </w:tc>
        <w:tc>
          <w:tcPr>
            <w:tcW w:w="4481" w:type="dxa"/>
            <w:vMerge/>
            <w:shd w:val="clear" w:color="auto" w:fill="auto"/>
          </w:tcPr>
          <w:p w14:paraId="01A6E1A5" w14:textId="77777777" w:rsidR="00ED2279" w:rsidRPr="0065641B" w:rsidRDefault="00ED2279" w:rsidP="0080301B">
            <w:pPr>
              <w:ind w:left="884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65641B" w:rsidRPr="0065641B" w14:paraId="06EC2620" w14:textId="77777777" w:rsidTr="00364E2D">
        <w:tc>
          <w:tcPr>
            <w:tcW w:w="2592" w:type="dxa"/>
            <w:shd w:val="clear" w:color="auto" w:fill="auto"/>
          </w:tcPr>
          <w:p w14:paraId="65351A79" w14:textId="77777777" w:rsidR="00ED2279" w:rsidRPr="0065641B" w:rsidRDefault="00ED2279" w:rsidP="00ED227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5641B">
              <w:rPr>
                <w:rFonts w:eastAsia="Calibri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2264" w:type="dxa"/>
            <w:shd w:val="clear" w:color="auto" w:fill="auto"/>
          </w:tcPr>
          <w:p w14:paraId="414583AD" w14:textId="77777777" w:rsidR="00ED2279" w:rsidRPr="0065641B" w:rsidRDefault="00ED2279" w:rsidP="00ED227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1" w:type="dxa"/>
            <w:vMerge/>
            <w:shd w:val="clear" w:color="auto" w:fill="auto"/>
          </w:tcPr>
          <w:p w14:paraId="22D95705" w14:textId="77777777" w:rsidR="00ED2279" w:rsidRPr="0065641B" w:rsidRDefault="00ED2279" w:rsidP="00ED227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5641B" w:rsidRPr="0065641B" w14:paraId="7377AE44" w14:textId="77777777" w:rsidTr="00364E2D">
        <w:tc>
          <w:tcPr>
            <w:tcW w:w="2592" w:type="dxa"/>
            <w:shd w:val="clear" w:color="auto" w:fill="auto"/>
          </w:tcPr>
          <w:p w14:paraId="2C7F3BCB" w14:textId="77777777" w:rsidR="00ED2279" w:rsidRPr="0065641B" w:rsidRDefault="00364E2D" w:rsidP="00ED2279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c</w:t>
            </w:r>
            <w:proofErr w:type="spellStart"/>
            <w:r w:rsidRPr="00364E2D">
              <w:rPr>
                <w:rFonts w:eastAsia="Calibri"/>
                <w:sz w:val="22"/>
                <w:szCs w:val="22"/>
                <w:lang w:eastAsia="en-US"/>
              </w:rPr>
              <w:t>амостоятельная</w:t>
            </w:r>
            <w:proofErr w:type="spellEnd"/>
            <w:r w:rsidRPr="00364E2D">
              <w:rPr>
                <w:rFonts w:eastAsia="Calibri"/>
                <w:sz w:val="22"/>
                <w:szCs w:val="22"/>
                <w:lang w:eastAsia="en-US"/>
              </w:rPr>
              <w:t xml:space="preserve"> работа (практическая подготовка)</w:t>
            </w:r>
          </w:p>
        </w:tc>
        <w:tc>
          <w:tcPr>
            <w:tcW w:w="2264" w:type="dxa"/>
            <w:shd w:val="clear" w:color="auto" w:fill="auto"/>
          </w:tcPr>
          <w:p w14:paraId="2825ADFE" w14:textId="77777777" w:rsidR="00ED2279" w:rsidRPr="0065641B" w:rsidRDefault="007D0C0D" w:rsidP="0064136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5641B">
              <w:rPr>
                <w:i/>
                <w:lang w:val="en-US"/>
              </w:rPr>
              <w:t>108</w:t>
            </w:r>
          </w:p>
        </w:tc>
        <w:tc>
          <w:tcPr>
            <w:tcW w:w="4481" w:type="dxa"/>
            <w:vMerge/>
            <w:shd w:val="clear" w:color="auto" w:fill="auto"/>
          </w:tcPr>
          <w:p w14:paraId="4890BB8B" w14:textId="77777777" w:rsidR="00ED2279" w:rsidRPr="0065641B" w:rsidRDefault="00ED2279" w:rsidP="00ED227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14:paraId="516560B0" w14:textId="77777777" w:rsidR="00CA7F28" w:rsidRPr="0065641B" w:rsidRDefault="00CA7F28" w:rsidP="00CA7F28">
      <w:pPr>
        <w:widowControl w:val="0"/>
        <w:autoSpaceDE w:val="0"/>
        <w:autoSpaceDN w:val="0"/>
        <w:jc w:val="both"/>
        <w:rPr>
          <w:sz w:val="16"/>
          <w:szCs w:val="16"/>
          <w:lang w:bidi="ru-RU"/>
        </w:rPr>
      </w:pPr>
    </w:p>
    <w:p w14:paraId="393B0EB0" w14:textId="77777777" w:rsidR="00CA7F28" w:rsidRPr="0065641B" w:rsidRDefault="00CA7F28" w:rsidP="00CA7F28">
      <w:pPr>
        <w:widowControl w:val="0"/>
        <w:autoSpaceDE w:val="0"/>
        <w:autoSpaceDN w:val="0"/>
        <w:jc w:val="both"/>
        <w:rPr>
          <w:sz w:val="16"/>
          <w:szCs w:val="16"/>
          <w:lang w:bidi="ru-RU"/>
        </w:rPr>
      </w:pPr>
    </w:p>
    <w:p w14:paraId="29AF4C1B" w14:textId="77777777" w:rsidR="003E2CE6" w:rsidRDefault="003E2CE6" w:rsidP="00587580">
      <w:pPr>
        <w:widowControl w:val="0"/>
        <w:autoSpaceDE w:val="0"/>
        <w:autoSpaceDN w:val="0"/>
        <w:rPr>
          <w:lang w:bidi="ru-RU"/>
        </w:rPr>
      </w:pPr>
    </w:p>
    <w:p w14:paraId="45077D4D" w14:textId="77777777" w:rsidR="009C7A90" w:rsidRPr="0065641B" w:rsidRDefault="009C7A90" w:rsidP="00587580">
      <w:pPr>
        <w:widowControl w:val="0"/>
        <w:autoSpaceDE w:val="0"/>
        <w:autoSpaceDN w:val="0"/>
        <w:rPr>
          <w:lang w:bidi="ru-RU"/>
        </w:rPr>
      </w:pPr>
    </w:p>
    <w:p w14:paraId="4B5ED67A" w14:textId="77777777" w:rsidR="003E2CE6" w:rsidRPr="0065641B" w:rsidRDefault="003E2CE6" w:rsidP="003E2CE6">
      <w:pPr>
        <w:jc w:val="center"/>
        <w:rPr>
          <w:sz w:val="22"/>
          <w:szCs w:val="22"/>
        </w:rPr>
      </w:pPr>
      <w:r w:rsidRPr="0065641B">
        <w:t>Санкт-Петербург</w:t>
      </w:r>
    </w:p>
    <w:p w14:paraId="1056E88E" w14:textId="132D664D" w:rsidR="003E2CE6" w:rsidRPr="0065641B" w:rsidRDefault="00BD3DA6" w:rsidP="003E2CE6">
      <w:pPr>
        <w:jc w:val="center"/>
        <w:rPr>
          <w:lang w:val="en-US"/>
        </w:rPr>
      </w:pPr>
      <w:r>
        <w:t>2023</w:t>
      </w:r>
    </w:p>
    <w:p w14:paraId="71244814" w14:textId="77777777" w:rsidR="00D97ED1" w:rsidRPr="0065641B" w:rsidRDefault="00B07157" w:rsidP="00D97ED1">
      <w:pPr>
        <w:widowControl w:val="0"/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65641B">
        <w:rPr>
          <w:sz w:val="22"/>
          <w:szCs w:val="22"/>
          <w:lang w:bidi="ru-RU"/>
        </w:rPr>
        <w:br w:type="page"/>
      </w:r>
      <w:r w:rsidR="00D97ED1" w:rsidRPr="0065641B">
        <w:rPr>
          <w:rFonts w:eastAsia="Calibri"/>
          <w:sz w:val="28"/>
          <w:szCs w:val="28"/>
          <w:lang w:eastAsia="en-US"/>
        </w:rPr>
        <w:lastRenderedPageBreak/>
        <w:t xml:space="preserve"> </w:t>
      </w:r>
    </w:p>
    <w:p w14:paraId="17EE25D3" w14:textId="77777777" w:rsidR="00CA7F28" w:rsidRPr="0065641B" w:rsidRDefault="00CA7F28" w:rsidP="00745718">
      <w:pPr>
        <w:spacing w:before="100" w:beforeAutospacing="1" w:after="120" w:afterAutospacing="1" w:line="360" w:lineRule="auto"/>
        <w:jc w:val="center"/>
        <w:rPr>
          <w:rFonts w:eastAsia="Calibri"/>
          <w:sz w:val="28"/>
          <w:szCs w:val="28"/>
          <w:lang w:eastAsia="en-US"/>
        </w:rPr>
      </w:pPr>
      <w:r w:rsidRPr="0065641B">
        <w:rPr>
          <w:rFonts w:eastAsia="Calibri"/>
          <w:sz w:val="28"/>
          <w:szCs w:val="28"/>
          <w:lang w:eastAsia="en-US"/>
        </w:rPr>
        <w:t>СОДЕРЖАНИЕ</w:t>
      </w:r>
    </w:p>
    <w:p w14:paraId="262DBB30" w14:textId="6B69B251" w:rsidR="00DC42AF" w:rsidRPr="0065641B" w:rsidRDefault="009B1426">
      <w:pPr>
        <w:pStyle w:val="12"/>
        <w:rPr>
          <w:rFonts w:ascii="Calibri" w:hAnsi="Calibri"/>
          <w:noProof/>
          <w:sz w:val="22"/>
          <w:szCs w:val="22"/>
        </w:rPr>
      </w:pPr>
      <w:r w:rsidRPr="0065641B">
        <w:fldChar w:fldCharType="begin"/>
      </w:r>
      <w:r w:rsidRPr="0065641B">
        <w:instrText xml:space="preserve"> TOC \o "1-3" \h \z \u </w:instrText>
      </w:r>
      <w:r w:rsidRPr="0065641B">
        <w:fldChar w:fldCharType="separate"/>
      </w:r>
      <w:hyperlink w:anchor="_Toc79585516" w:history="1">
        <w:r w:rsidR="00DC42AF" w:rsidRPr="0065641B">
          <w:rPr>
            <w:rStyle w:val="a4"/>
            <w:bCs/>
            <w:noProof/>
            <w:color w:val="auto"/>
          </w:rPr>
          <w:t>1.</w:t>
        </w:r>
        <w:r w:rsidR="00DC42AF" w:rsidRPr="0065641B">
          <w:rPr>
            <w:rFonts w:ascii="Calibri" w:hAnsi="Calibri"/>
            <w:noProof/>
            <w:sz w:val="22"/>
            <w:szCs w:val="22"/>
          </w:rPr>
          <w:tab/>
        </w:r>
        <w:r w:rsidR="00DC42AF" w:rsidRPr="0065641B">
          <w:rPr>
            <w:rStyle w:val="a4"/>
            <w:noProof/>
            <w:color w:val="auto"/>
          </w:rPr>
          <w:t>ЦЕЛЬ ПРАКТИКИ</w:t>
        </w:r>
        <w:r w:rsidR="00DC42AF" w:rsidRPr="0065641B">
          <w:rPr>
            <w:noProof/>
            <w:webHidden/>
          </w:rPr>
          <w:tab/>
        </w:r>
        <w:r w:rsidR="00DC42AF" w:rsidRPr="0065641B">
          <w:rPr>
            <w:noProof/>
            <w:webHidden/>
          </w:rPr>
          <w:fldChar w:fldCharType="begin"/>
        </w:r>
        <w:r w:rsidR="00DC42AF" w:rsidRPr="0065641B">
          <w:rPr>
            <w:noProof/>
            <w:webHidden/>
          </w:rPr>
          <w:instrText xml:space="preserve"> PAGEREF _Toc79585516 \h </w:instrText>
        </w:r>
        <w:r w:rsidR="00DC42AF" w:rsidRPr="0065641B">
          <w:rPr>
            <w:noProof/>
            <w:webHidden/>
          </w:rPr>
        </w:r>
        <w:r w:rsidR="00DC42AF" w:rsidRPr="0065641B">
          <w:rPr>
            <w:noProof/>
            <w:webHidden/>
          </w:rPr>
          <w:fldChar w:fldCharType="separate"/>
        </w:r>
        <w:r w:rsidR="00226486">
          <w:rPr>
            <w:noProof/>
            <w:webHidden/>
          </w:rPr>
          <w:t>3</w:t>
        </w:r>
        <w:r w:rsidR="00DC42AF" w:rsidRPr="0065641B">
          <w:rPr>
            <w:noProof/>
            <w:webHidden/>
          </w:rPr>
          <w:fldChar w:fldCharType="end"/>
        </w:r>
      </w:hyperlink>
    </w:p>
    <w:p w14:paraId="4372E85E" w14:textId="346225E0" w:rsidR="00DC42AF" w:rsidRPr="0065641B" w:rsidRDefault="002D58A4">
      <w:pPr>
        <w:pStyle w:val="12"/>
        <w:rPr>
          <w:rFonts w:ascii="Calibri" w:hAnsi="Calibri"/>
          <w:noProof/>
          <w:sz w:val="22"/>
          <w:szCs w:val="22"/>
        </w:rPr>
      </w:pPr>
      <w:hyperlink w:anchor="_Toc79585517" w:history="1">
        <w:r w:rsidR="00DC42AF" w:rsidRPr="0065641B">
          <w:rPr>
            <w:rStyle w:val="a4"/>
            <w:bCs/>
            <w:noProof/>
            <w:color w:val="auto"/>
          </w:rPr>
          <w:t>2.</w:t>
        </w:r>
        <w:r w:rsidR="00DC42AF" w:rsidRPr="0065641B">
          <w:rPr>
            <w:rFonts w:ascii="Calibri" w:hAnsi="Calibri"/>
            <w:noProof/>
            <w:sz w:val="22"/>
            <w:szCs w:val="22"/>
          </w:rPr>
          <w:tab/>
        </w:r>
        <w:r w:rsidR="00DC42AF" w:rsidRPr="0065641B">
          <w:rPr>
            <w:rStyle w:val="a4"/>
            <w:noProof/>
            <w:color w:val="auto"/>
          </w:rPr>
          <w:t>МЕСТО ПРАКТИКИ В СТРУКТУРЕ ОБРАЗОВАТЕЛЬНОЙ ПРОГРАММЫ, ВИД (ТИП) ПРАКТИКИ И ФОРМА ЕЕ ПРОВЕДЕНИЯ</w:t>
        </w:r>
        <w:r w:rsidR="00DC42AF" w:rsidRPr="0065641B">
          <w:rPr>
            <w:noProof/>
            <w:webHidden/>
          </w:rPr>
          <w:tab/>
        </w:r>
        <w:r w:rsidR="00DC42AF" w:rsidRPr="0065641B">
          <w:rPr>
            <w:noProof/>
            <w:webHidden/>
          </w:rPr>
          <w:fldChar w:fldCharType="begin"/>
        </w:r>
        <w:r w:rsidR="00DC42AF" w:rsidRPr="0065641B">
          <w:rPr>
            <w:noProof/>
            <w:webHidden/>
          </w:rPr>
          <w:instrText xml:space="preserve"> PAGEREF _Toc79585517 \h </w:instrText>
        </w:r>
        <w:r w:rsidR="00DC42AF" w:rsidRPr="0065641B">
          <w:rPr>
            <w:noProof/>
            <w:webHidden/>
          </w:rPr>
        </w:r>
        <w:r w:rsidR="00DC42AF" w:rsidRPr="0065641B">
          <w:rPr>
            <w:noProof/>
            <w:webHidden/>
          </w:rPr>
          <w:fldChar w:fldCharType="separate"/>
        </w:r>
        <w:r w:rsidR="00226486">
          <w:rPr>
            <w:noProof/>
            <w:webHidden/>
          </w:rPr>
          <w:t>3</w:t>
        </w:r>
        <w:r w:rsidR="00DC42AF" w:rsidRPr="0065641B">
          <w:rPr>
            <w:noProof/>
            <w:webHidden/>
          </w:rPr>
          <w:fldChar w:fldCharType="end"/>
        </w:r>
      </w:hyperlink>
    </w:p>
    <w:p w14:paraId="2A494660" w14:textId="5CC93D9E" w:rsidR="00DC42AF" w:rsidRPr="0065641B" w:rsidRDefault="002D58A4">
      <w:pPr>
        <w:pStyle w:val="12"/>
        <w:rPr>
          <w:rFonts w:ascii="Calibri" w:hAnsi="Calibri"/>
          <w:noProof/>
          <w:sz w:val="22"/>
          <w:szCs w:val="22"/>
        </w:rPr>
      </w:pPr>
      <w:hyperlink w:anchor="_Toc79585518" w:history="1">
        <w:r w:rsidR="00DC42AF" w:rsidRPr="0065641B">
          <w:rPr>
            <w:rStyle w:val="a4"/>
            <w:bCs/>
            <w:noProof/>
            <w:color w:val="auto"/>
          </w:rPr>
          <w:t>3.</w:t>
        </w:r>
        <w:r w:rsidR="00DC42AF" w:rsidRPr="0065641B">
          <w:rPr>
            <w:rFonts w:ascii="Calibri" w:hAnsi="Calibri"/>
            <w:noProof/>
            <w:sz w:val="22"/>
            <w:szCs w:val="22"/>
          </w:rPr>
          <w:tab/>
        </w:r>
        <w:r w:rsidR="00DC42AF" w:rsidRPr="0065641B">
          <w:rPr>
            <w:rStyle w:val="a4"/>
            <w:noProof/>
            <w:color w:val="auto"/>
          </w:rPr>
          <w:t>ПЛАНИРУЕМЫЕ РЕЗУЛЬТАТЫ ОБУЧЕНИЯ ПРИ ПРОХОЖДЕНИИ ПРАКТИКИ</w:t>
        </w:r>
        <w:r w:rsidR="00DC42AF" w:rsidRPr="0065641B">
          <w:rPr>
            <w:noProof/>
            <w:webHidden/>
          </w:rPr>
          <w:tab/>
        </w:r>
        <w:r w:rsidR="00DC42AF" w:rsidRPr="0065641B">
          <w:rPr>
            <w:noProof/>
            <w:webHidden/>
          </w:rPr>
          <w:fldChar w:fldCharType="begin"/>
        </w:r>
        <w:r w:rsidR="00DC42AF" w:rsidRPr="0065641B">
          <w:rPr>
            <w:noProof/>
            <w:webHidden/>
          </w:rPr>
          <w:instrText xml:space="preserve"> PAGEREF _Toc79585518 \h </w:instrText>
        </w:r>
        <w:r w:rsidR="00DC42AF" w:rsidRPr="0065641B">
          <w:rPr>
            <w:noProof/>
            <w:webHidden/>
          </w:rPr>
        </w:r>
        <w:r w:rsidR="00DC42AF" w:rsidRPr="0065641B">
          <w:rPr>
            <w:noProof/>
            <w:webHidden/>
          </w:rPr>
          <w:fldChar w:fldCharType="separate"/>
        </w:r>
        <w:r w:rsidR="00226486">
          <w:rPr>
            <w:noProof/>
            <w:webHidden/>
          </w:rPr>
          <w:t>3</w:t>
        </w:r>
        <w:r w:rsidR="00DC42AF" w:rsidRPr="0065641B">
          <w:rPr>
            <w:noProof/>
            <w:webHidden/>
          </w:rPr>
          <w:fldChar w:fldCharType="end"/>
        </w:r>
      </w:hyperlink>
    </w:p>
    <w:p w14:paraId="581D9DC0" w14:textId="1121898A" w:rsidR="00DC42AF" w:rsidRPr="0065641B" w:rsidRDefault="002D58A4">
      <w:pPr>
        <w:pStyle w:val="12"/>
        <w:rPr>
          <w:rFonts w:ascii="Calibri" w:hAnsi="Calibri"/>
          <w:noProof/>
          <w:sz w:val="22"/>
          <w:szCs w:val="22"/>
        </w:rPr>
      </w:pPr>
      <w:hyperlink w:anchor="_Toc79585519" w:history="1">
        <w:r w:rsidR="00DC42AF" w:rsidRPr="0065641B">
          <w:rPr>
            <w:rStyle w:val="a4"/>
            <w:bCs/>
            <w:noProof/>
            <w:color w:val="auto"/>
          </w:rPr>
          <w:t>4.</w:t>
        </w:r>
        <w:r w:rsidR="00DC42AF" w:rsidRPr="0065641B">
          <w:rPr>
            <w:rFonts w:ascii="Calibri" w:hAnsi="Calibri"/>
            <w:noProof/>
            <w:sz w:val="22"/>
            <w:szCs w:val="22"/>
          </w:rPr>
          <w:tab/>
        </w:r>
        <w:r w:rsidR="00DC42AF" w:rsidRPr="0065641B">
          <w:rPr>
            <w:rStyle w:val="a4"/>
            <w:noProof/>
            <w:color w:val="auto"/>
          </w:rPr>
          <w:t>СТРУКТУРА И СОДЕРЖАНИЕ ПРАКТИКИ</w:t>
        </w:r>
        <w:r w:rsidR="00DC42AF" w:rsidRPr="0065641B">
          <w:rPr>
            <w:noProof/>
            <w:webHidden/>
          </w:rPr>
          <w:tab/>
        </w:r>
        <w:r w:rsidR="00DC42AF" w:rsidRPr="0065641B">
          <w:rPr>
            <w:noProof/>
            <w:webHidden/>
          </w:rPr>
          <w:fldChar w:fldCharType="begin"/>
        </w:r>
        <w:r w:rsidR="00DC42AF" w:rsidRPr="0065641B">
          <w:rPr>
            <w:noProof/>
            <w:webHidden/>
          </w:rPr>
          <w:instrText xml:space="preserve"> PAGEREF _Toc79585519 \h </w:instrText>
        </w:r>
        <w:r w:rsidR="00DC42AF" w:rsidRPr="0065641B">
          <w:rPr>
            <w:noProof/>
            <w:webHidden/>
          </w:rPr>
        </w:r>
        <w:r w:rsidR="00DC42AF" w:rsidRPr="0065641B">
          <w:rPr>
            <w:noProof/>
            <w:webHidden/>
          </w:rPr>
          <w:fldChar w:fldCharType="separate"/>
        </w:r>
        <w:r w:rsidR="00226486">
          <w:rPr>
            <w:noProof/>
            <w:webHidden/>
          </w:rPr>
          <w:t>7</w:t>
        </w:r>
        <w:r w:rsidR="00DC42AF" w:rsidRPr="0065641B">
          <w:rPr>
            <w:noProof/>
            <w:webHidden/>
          </w:rPr>
          <w:fldChar w:fldCharType="end"/>
        </w:r>
      </w:hyperlink>
    </w:p>
    <w:p w14:paraId="0339B688" w14:textId="1AEFCF26" w:rsidR="00DC42AF" w:rsidRPr="0065641B" w:rsidRDefault="002D58A4">
      <w:pPr>
        <w:pStyle w:val="12"/>
        <w:rPr>
          <w:rFonts w:ascii="Calibri" w:hAnsi="Calibri"/>
          <w:noProof/>
          <w:sz w:val="22"/>
          <w:szCs w:val="22"/>
        </w:rPr>
      </w:pPr>
      <w:hyperlink w:anchor="_Toc79585520" w:history="1">
        <w:r w:rsidR="00DC42AF" w:rsidRPr="0065641B">
          <w:rPr>
            <w:rStyle w:val="a4"/>
            <w:bCs/>
            <w:noProof/>
            <w:color w:val="auto"/>
          </w:rPr>
          <w:t>5.</w:t>
        </w:r>
        <w:r w:rsidR="00DC42AF" w:rsidRPr="0065641B">
          <w:rPr>
            <w:rFonts w:ascii="Calibri" w:hAnsi="Calibri"/>
            <w:noProof/>
            <w:sz w:val="22"/>
            <w:szCs w:val="22"/>
          </w:rPr>
          <w:tab/>
        </w:r>
        <w:r w:rsidR="00DC42AF" w:rsidRPr="0065641B">
          <w:rPr>
            <w:rStyle w:val="a4"/>
            <w:noProof/>
            <w:color w:val="auto"/>
          </w:rPr>
          <w:t>ИНДИВИДУАЛЬНОЕ ЗАДАНИЕ ДЛЯ ПРОХОЖДЕНИЯ ПРАКТИКИ</w:t>
        </w:r>
        <w:r w:rsidR="00DC42AF" w:rsidRPr="0065641B">
          <w:rPr>
            <w:noProof/>
            <w:webHidden/>
          </w:rPr>
          <w:tab/>
        </w:r>
        <w:r w:rsidR="00DC42AF" w:rsidRPr="0065641B">
          <w:rPr>
            <w:noProof/>
            <w:webHidden/>
          </w:rPr>
          <w:fldChar w:fldCharType="begin"/>
        </w:r>
        <w:r w:rsidR="00DC42AF" w:rsidRPr="0065641B">
          <w:rPr>
            <w:noProof/>
            <w:webHidden/>
          </w:rPr>
          <w:instrText xml:space="preserve"> PAGEREF _Toc79585520 \h </w:instrText>
        </w:r>
        <w:r w:rsidR="00DC42AF" w:rsidRPr="0065641B">
          <w:rPr>
            <w:noProof/>
            <w:webHidden/>
          </w:rPr>
        </w:r>
        <w:r w:rsidR="00DC42AF" w:rsidRPr="0065641B">
          <w:rPr>
            <w:noProof/>
            <w:webHidden/>
          </w:rPr>
          <w:fldChar w:fldCharType="separate"/>
        </w:r>
        <w:r w:rsidR="00226486">
          <w:rPr>
            <w:noProof/>
            <w:webHidden/>
          </w:rPr>
          <w:t>8</w:t>
        </w:r>
        <w:r w:rsidR="00DC42AF" w:rsidRPr="0065641B">
          <w:rPr>
            <w:noProof/>
            <w:webHidden/>
          </w:rPr>
          <w:fldChar w:fldCharType="end"/>
        </w:r>
      </w:hyperlink>
    </w:p>
    <w:p w14:paraId="581C2279" w14:textId="4F7E3D57" w:rsidR="00DC42AF" w:rsidRPr="0065641B" w:rsidRDefault="002D58A4">
      <w:pPr>
        <w:pStyle w:val="12"/>
        <w:rPr>
          <w:rFonts w:ascii="Calibri" w:hAnsi="Calibri"/>
          <w:noProof/>
          <w:sz w:val="22"/>
          <w:szCs w:val="22"/>
        </w:rPr>
      </w:pPr>
      <w:hyperlink w:anchor="_Toc79585521" w:history="1">
        <w:r w:rsidR="00DC42AF" w:rsidRPr="0065641B">
          <w:rPr>
            <w:rStyle w:val="a4"/>
            <w:bCs/>
            <w:noProof/>
            <w:color w:val="auto"/>
          </w:rPr>
          <w:t>6.</w:t>
        </w:r>
        <w:r w:rsidR="00DC42AF" w:rsidRPr="0065641B">
          <w:rPr>
            <w:rFonts w:ascii="Calibri" w:hAnsi="Calibri"/>
            <w:noProof/>
            <w:sz w:val="22"/>
            <w:szCs w:val="22"/>
          </w:rPr>
          <w:tab/>
        </w:r>
        <w:r w:rsidR="00DC42AF" w:rsidRPr="0065641B">
          <w:rPr>
            <w:rStyle w:val="a4"/>
            <w:noProof/>
            <w:color w:val="auto"/>
          </w:rPr>
          <w:t>РЕСУРСНОЕ ОБЕСПЕЧЕНИЕ ПРАКТИКИ</w:t>
        </w:r>
        <w:r w:rsidR="00DC42AF" w:rsidRPr="0065641B">
          <w:rPr>
            <w:noProof/>
            <w:webHidden/>
          </w:rPr>
          <w:tab/>
        </w:r>
        <w:r w:rsidR="00DC42AF" w:rsidRPr="0065641B">
          <w:rPr>
            <w:noProof/>
            <w:webHidden/>
          </w:rPr>
          <w:fldChar w:fldCharType="begin"/>
        </w:r>
        <w:r w:rsidR="00DC42AF" w:rsidRPr="0065641B">
          <w:rPr>
            <w:noProof/>
            <w:webHidden/>
          </w:rPr>
          <w:instrText xml:space="preserve"> PAGEREF _Toc79585521 \h </w:instrText>
        </w:r>
        <w:r w:rsidR="00DC42AF" w:rsidRPr="0065641B">
          <w:rPr>
            <w:noProof/>
            <w:webHidden/>
          </w:rPr>
        </w:r>
        <w:r w:rsidR="00DC42AF" w:rsidRPr="0065641B">
          <w:rPr>
            <w:noProof/>
            <w:webHidden/>
          </w:rPr>
          <w:fldChar w:fldCharType="separate"/>
        </w:r>
        <w:r w:rsidR="00226486">
          <w:rPr>
            <w:noProof/>
            <w:webHidden/>
          </w:rPr>
          <w:t>8</w:t>
        </w:r>
        <w:r w:rsidR="00DC42AF" w:rsidRPr="0065641B">
          <w:rPr>
            <w:noProof/>
            <w:webHidden/>
          </w:rPr>
          <w:fldChar w:fldCharType="end"/>
        </w:r>
      </w:hyperlink>
    </w:p>
    <w:p w14:paraId="4A635619" w14:textId="47D1AE74" w:rsidR="00DC42AF" w:rsidRPr="0065641B" w:rsidRDefault="002D58A4">
      <w:pPr>
        <w:pStyle w:val="12"/>
        <w:rPr>
          <w:rFonts w:ascii="Calibri" w:hAnsi="Calibri"/>
          <w:noProof/>
          <w:sz w:val="22"/>
          <w:szCs w:val="22"/>
        </w:rPr>
      </w:pPr>
      <w:hyperlink w:anchor="_Toc79585522" w:history="1">
        <w:r w:rsidR="00DC42AF" w:rsidRPr="0065641B">
          <w:rPr>
            <w:rStyle w:val="a4"/>
            <w:bCs/>
            <w:noProof/>
            <w:color w:val="auto"/>
          </w:rPr>
          <w:t>7.</w:t>
        </w:r>
        <w:r w:rsidR="00DC42AF" w:rsidRPr="0065641B">
          <w:rPr>
            <w:rFonts w:ascii="Calibri" w:hAnsi="Calibri"/>
            <w:noProof/>
            <w:sz w:val="22"/>
            <w:szCs w:val="22"/>
          </w:rPr>
          <w:tab/>
        </w:r>
        <w:r w:rsidR="00DC42AF" w:rsidRPr="0065641B">
          <w:rPr>
            <w:rStyle w:val="a4"/>
            <w:noProof/>
            <w:color w:val="auto"/>
          </w:rPr>
          <w:t>МАТЕРИАЛЬНО-ТЕХНИЧЕСКОЕ ОБЕСПЕЧЕНИЕ, НЕОБХОДИМОЕ ДЛЯ ПРОВЕДЕНИЯ ПРАКТИКИ</w:t>
        </w:r>
        <w:r w:rsidR="00DC42AF" w:rsidRPr="0065641B">
          <w:rPr>
            <w:noProof/>
            <w:webHidden/>
          </w:rPr>
          <w:tab/>
        </w:r>
        <w:r w:rsidR="00DC42AF" w:rsidRPr="0065641B">
          <w:rPr>
            <w:noProof/>
            <w:webHidden/>
          </w:rPr>
          <w:fldChar w:fldCharType="begin"/>
        </w:r>
        <w:r w:rsidR="00DC42AF" w:rsidRPr="0065641B">
          <w:rPr>
            <w:noProof/>
            <w:webHidden/>
          </w:rPr>
          <w:instrText xml:space="preserve"> PAGEREF _Toc79585522 \h </w:instrText>
        </w:r>
        <w:r w:rsidR="00DC42AF" w:rsidRPr="0065641B">
          <w:rPr>
            <w:noProof/>
            <w:webHidden/>
          </w:rPr>
        </w:r>
        <w:r w:rsidR="00DC42AF" w:rsidRPr="0065641B">
          <w:rPr>
            <w:noProof/>
            <w:webHidden/>
          </w:rPr>
          <w:fldChar w:fldCharType="separate"/>
        </w:r>
        <w:r w:rsidR="00226486">
          <w:rPr>
            <w:noProof/>
            <w:webHidden/>
          </w:rPr>
          <w:t>9</w:t>
        </w:r>
        <w:r w:rsidR="00DC42AF" w:rsidRPr="0065641B">
          <w:rPr>
            <w:noProof/>
            <w:webHidden/>
          </w:rPr>
          <w:fldChar w:fldCharType="end"/>
        </w:r>
      </w:hyperlink>
    </w:p>
    <w:p w14:paraId="5FEADB44" w14:textId="7402C74B" w:rsidR="00DC42AF" w:rsidRPr="0065641B" w:rsidRDefault="002D58A4">
      <w:pPr>
        <w:pStyle w:val="12"/>
        <w:rPr>
          <w:rFonts w:ascii="Calibri" w:hAnsi="Calibri"/>
          <w:noProof/>
          <w:sz w:val="22"/>
          <w:szCs w:val="22"/>
        </w:rPr>
      </w:pPr>
      <w:hyperlink w:anchor="_Toc79585523" w:history="1">
        <w:r w:rsidR="00DC42AF" w:rsidRPr="0065641B">
          <w:rPr>
            <w:rStyle w:val="a4"/>
            <w:bCs/>
            <w:noProof/>
            <w:color w:val="auto"/>
          </w:rPr>
          <w:t>8.</w:t>
        </w:r>
        <w:r w:rsidR="00DC42AF" w:rsidRPr="0065641B">
          <w:rPr>
            <w:rFonts w:ascii="Calibri" w:hAnsi="Calibri"/>
            <w:noProof/>
            <w:sz w:val="22"/>
            <w:szCs w:val="22"/>
          </w:rPr>
          <w:tab/>
        </w:r>
        <w:r w:rsidR="00DC42AF" w:rsidRPr="0065641B">
          <w:rPr>
            <w:rStyle w:val="a4"/>
            <w:noProof/>
            <w:color w:val="auto"/>
          </w:rPr>
          <w:t>ОСОБЕННОСТИ ОСВОЕНИЯ ПРАКТИКИ ДЛЯ ИНВАЛИДОВ И ЛИЦ С ОГРАНИЧЕННЫМИ ВОЗМОЖНОСТЯМИ ЗДОРОВЬЯ</w:t>
        </w:r>
        <w:r w:rsidR="00DC42AF" w:rsidRPr="0065641B">
          <w:rPr>
            <w:noProof/>
            <w:webHidden/>
          </w:rPr>
          <w:tab/>
        </w:r>
        <w:r w:rsidR="00DC42AF" w:rsidRPr="0065641B">
          <w:rPr>
            <w:noProof/>
            <w:webHidden/>
          </w:rPr>
          <w:fldChar w:fldCharType="begin"/>
        </w:r>
        <w:r w:rsidR="00DC42AF" w:rsidRPr="0065641B">
          <w:rPr>
            <w:noProof/>
            <w:webHidden/>
          </w:rPr>
          <w:instrText xml:space="preserve"> PAGEREF _Toc79585523 \h </w:instrText>
        </w:r>
        <w:r w:rsidR="00DC42AF" w:rsidRPr="0065641B">
          <w:rPr>
            <w:noProof/>
            <w:webHidden/>
          </w:rPr>
        </w:r>
        <w:r w:rsidR="00DC42AF" w:rsidRPr="0065641B">
          <w:rPr>
            <w:noProof/>
            <w:webHidden/>
          </w:rPr>
          <w:fldChar w:fldCharType="separate"/>
        </w:r>
        <w:r w:rsidR="00226486">
          <w:rPr>
            <w:noProof/>
            <w:webHidden/>
          </w:rPr>
          <w:t>10</w:t>
        </w:r>
        <w:r w:rsidR="00DC42AF" w:rsidRPr="0065641B">
          <w:rPr>
            <w:noProof/>
            <w:webHidden/>
          </w:rPr>
          <w:fldChar w:fldCharType="end"/>
        </w:r>
      </w:hyperlink>
    </w:p>
    <w:p w14:paraId="4FEAA5E8" w14:textId="46AA1D9A" w:rsidR="00DC42AF" w:rsidRPr="0065641B" w:rsidRDefault="002D58A4">
      <w:pPr>
        <w:pStyle w:val="12"/>
        <w:rPr>
          <w:rFonts w:ascii="Calibri" w:hAnsi="Calibri"/>
          <w:noProof/>
          <w:sz w:val="22"/>
          <w:szCs w:val="22"/>
        </w:rPr>
      </w:pPr>
      <w:hyperlink w:anchor="_Toc79585524" w:history="1">
        <w:r w:rsidR="00DC42AF" w:rsidRPr="0065641B">
          <w:rPr>
            <w:rStyle w:val="a4"/>
            <w:bCs/>
            <w:noProof/>
            <w:color w:val="auto"/>
          </w:rPr>
          <w:t>9.</w:t>
        </w:r>
        <w:r w:rsidR="00DC42AF" w:rsidRPr="0065641B">
          <w:rPr>
            <w:rFonts w:ascii="Calibri" w:hAnsi="Calibri"/>
            <w:noProof/>
            <w:sz w:val="22"/>
            <w:szCs w:val="22"/>
          </w:rPr>
          <w:tab/>
        </w:r>
        <w:r w:rsidR="00DC42AF" w:rsidRPr="0065641B">
          <w:rPr>
            <w:rStyle w:val="a4"/>
            <w:noProof/>
            <w:color w:val="auto"/>
          </w:rPr>
          <w:t>ФОНД ОЦЕНОЧНЫХ СРЕДСТВ ДЛЯ ПРОВЕДЕНИЯ ПРОМЕЖУТОЧНОЙ АТТЕСТАЦИИ ОБУЧАЮЩИХСЯ ПО ПРАКТИКЕ</w:t>
        </w:r>
        <w:r w:rsidR="00DC42AF" w:rsidRPr="0065641B">
          <w:rPr>
            <w:noProof/>
            <w:webHidden/>
          </w:rPr>
          <w:tab/>
        </w:r>
        <w:r w:rsidR="00DC42AF" w:rsidRPr="0065641B">
          <w:rPr>
            <w:noProof/>
            <w:webHidden/>
          </w:rPr>
          <w:fldChar w:fldCharType="begin"/>
        </w:r>
        <w:r w:rsidR="00DC42AF" w:rsidRPr="0065641B">
          <w:rPr>
            <w:noProof/>
            <w:webHidden/>
          </w:rPr>
          <w:instrText xml:space="preserve"> PAGEREF _Toc79585524 \h </w:instrText>
        </w:r>
        <w:r w:rsidR="00DC42AF" w:rsidRPr="0065641B">
          <w:rPr>
            <w:noProof/>
            <w:webHidden/>
          </w:rPr>
        </w:r>
        <w:r w:rsidR="00DC42AF" w:rsidRPr="0065641B">
          <w:rPr>
            <w:noProof/>
            <w:webHidden/>
          </w:rPr>
          <w:fldChar w:fldCharType="separate"/>
        </w:r>
        <w:r w:rsidR="00226486">
          <w:rPr>
            <w:noProof/>
            <w:webHidden/>
          </w:rPr>
          <w:t>11</w:t>
        </w:r>
        <w:r w:rsidR="00DC42AF" w:rsidRPr="0065641B">
          <w:rPr>
            <w:noProof/>
            <w:webHidden/>
          </w:rPr>
          <w:fldChar w:fldCharType="end"/>
        </w:r>
      </w:hyperlink>
    </w:p>
    <w:p w14:paraId="77EB85D3" w14:textId="77777777" w:rsidR="00CA7F28" w:rsidRPr="0065641B" w:rsidRDefault="009B1426" w:rsidP="00745718">
      <w:pPr>
        <w:tabs>
          <w:tab w:val="left" w:pos="440"/>
        </w:tabs>
        <w:spacing w:line="360" w:lineRule="auto"/>
        <w:rPr>
          <w:caps/>
          <w:lang w:bidi="ru-RU"/>
        </w:rPr>
      </w:pPr>
      <w:r w:rsidRPr="0065641B">
        <w:rPr>
          <w:bCs/>
        </w:rPr>
        <w:fldChar w:fldCharType="end"/>
      </w:r>
    </w:p>
    <w:p w14:paraId="2179F9F9" w14:textId="77777777" w:rsidR="00CA7F28" w:rsidRPr="0065641B" w:rsidRDefault="00796E20" w:rsidP="00CA7F28">
      <w:pPr>
        <w:widowControl w:val="0"/>
        <w:autoSpaceDE w:val="0"/>
        <w:autoSpaceDN w:val="0"/>
        <w:rPr>
          <w:sz w:val="22"/>
          <w:szCs w:val="22"/>
          <w:lang w:bidi="ru-RU"/>
        </w:rPr>
      </w:pPr>
      <w:r w:rsidRPr="0065641B">
        <w:rPr>
          <w:sz w:val="22"/>
          <w:szCs w:val="22"/>
          <w:lang w:bidi="ru-RU"/>
        </w:rPr>
        <w:br w:type="page"/>
      </w:r>
    </w:p>
    <w:p w14:paraId="5F7784EB" w14:textId="77777777" w:rsidR="00CA7F28" w:rsidRPr="0065641B" w:rsidRDefault="009B1426" w:rsidP="009B1426">
      <w:pPr>
        <w:numPr>
          <w:ilvl w:val="0"/>
          <w:numId w:val="2"/>
        </w:numPr>
        <w:shd w:val="clear" w:color="auto" w:fill="FFFFFF"/>
        <w:ind w:firstLine="709"/>
        <w:jc w:val="both"/>
        <w:outlineLvl w:val="0"/>
        <w:rPr>
          <w:b/>
          <w:szCs w:val="28"/>
        </w:rPr>
      </w:pPr>
      <w:bookmarkStart w:id="1" w:name="bookmark67"/>
      <w:bookmarkStart w:id="2" w:name="_Toc79585516"/>
      <w:r w:rsidRPr="0065641B">
        <w:rPr>
          <w:b/>
          <w:szCs w:val="28"/>
        </w:rPr>
        <w:lastRenderedPageBreak/>
        <w:t>ЦЕЛЬ</w:t>
      </w:r>
      <w:r w:rsidR="00CA7F28" w:rsidRPr="0065641B">
        <w:rPr>
          <w:b/>
          <w:szCs w:val="28"/>
        </w:rPr>
        <w:t xml:space="preserve"> </w:t>
      </w:r>
      <w:r w:rsidRPr="0065641B">
        <w:rPr>
          <w:b/>
          <w:szCs w:val="28"/>
        </w:rPr>
        <w:t>ПРАКТИКИ</w:t>
      </w:r>
      <w:bookmarkEnd w:id="1"/>
      <w:bookmarkEnd w:id="2"/>
    </w:p>
    <w:p w14:paraId="073325CF" w14:textId="77777777" w:rsidR="00D84930" w:rsidRPr="0065641B" w:rsidRDefault="00D84930" w:rsidP="009B1426">
      <w:pPr>
        <w:tabs>
          <w:tab w:val="left" w:leader="underscore" w:pos="9322"/>
        </w:tabs>
        <w:ind w:left="20" w:firstLine="689"/>
        <w:jc w:val="both"/>
        <w:rPr>
          <w:strike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8363"/>
      </w:tblGrid>
      <w:tr w:rsidR="007D0C0D" w:rsidRPr="00641361" w14:paraId="446CCDDC" w14:textId="77777777" w:rsidTr="00641361">
        <w:tc>
          <w:tcPr>
            <w:tcW w:w="851" w:type="dxa"/>
          </w:tcPr>
          <w:p w14:paraId="503E2208" w14:textId="77777777" w:rsidR="007D0C0D" w:rsidRPr="00641361" w:rsidRDefault="007D0C0D" w:rsidP="009B1426">
            <w:pPr>
              <w:tabs>
                <w:tab w:val="left" w:leader="underscore" w:pos="9322"/>
              </w:tabs>
              <w:jc w:val="both"/>
              <w:rPr>
                <w:b/>
              </w:rPr>
            </w:pPr>
            <w:r w:rsidRPr="00641361">
              <w:rPr>
                <w:b/>
              </w:rPr>
              <w:t>Цель:</w:t>
            </w:r>
          </w:p>
        </w:tc>
        <w:tc>
          <w:tcPr>
            <w:tcW w:w="8363" w:type="dxa"/>
          </w:tcPr>
          <w:p w14:paraId="7AAC70B5" w14:textId="77777777" w:rsidR="007D0C0D" w:rsidRPr="00641361" w:rsidRDefault="00C76457" w:rsidP="009B1426">
            <w:pPr>
              <w:tabs>
                <w:tab w:val="left" w:leader="underscore" w:pos="9322"/>
              </w:tabs>
              <w:jc w:val="both"/>
              <w:rPr>
                <w:b/>
              </w:rPr>
            </w:pPr>
            <w:r w:rsidRPr="00641361">
              <w:t>Получение и систематизация первичных ознакомительных умений в сфере оптимизации деятельности объекта управления; формирование у студентов навыков сбора, обработки и анализа маркетинговых данных на базе кабинетных и полевых исследований.</w:t>
            </w:r>
          </w:p>
        </w:tc>
      </w:tr>
    </w:tbl>
    <w:p w14:paraId="1D223F60" w14:textId="77777777" w:rsidR="00CA7F28" w:rsidRPr="0065641B" w:rsidRDefault="00CA7F28" w:rsidP="009B1426">
      <w:pPr>
        <w:tabs>
          <w:tab w:val="left" w:leader="underscore" w:pos="9322"/>
        </w:tabs>
        <w:ind w:left="20" w:firstLine="689"/>
        <w:jc w:val="both"/>
        <w:rPr>
          <w:i/>
          <w:strike/>
        </w:rPr>
      </w:pPr>
    </w:p>
    <w:p w14:paraId="45E6002B" w14:textId="77777777" w:rsidR="00CA7F28" w:rsidRPr="0065641B" w:rsidRDefault="002506C9" w:rsidP="002506C9">
      <w:pPr>
        <w:numPr>
          <w:ilvl w:val="0"/>
          <w:numId w:val="2"/>
        </w:numPr>
        <w:shd w:val="clear" w:color="auto" w:fill="FFFFFF"/>
        <w:ind w:firstLine="709"/>
        <w:jc w:val="both"/>
        <w:outlineLvl w:val="0"/>
        <w:rPr>
          <w:b/>
          <w:szCs w:val="28"/>
        </w:rPr>
      </w:pPr>
      <w:bookmarkStart w:id="3" w:name="bookmark68"/>
      <w:bookmarkStart w:id="4" w:name="_Toc79585517"/>
      <w:r w:rsidRPr="0065641B">
        <w:rPr>
          <w:b/>
          <w:szCs w:val="28"/>
        </w:rPr>
        <w:t xml:space="preserve">МЕСТО ПРАКТИКИ В СТРУКТУРЕ ОБРАЗОВАТЕЛЬНОЙ ПРОГРАММЫ, </w:t>
      </w:r>
      <w:r w:rsidR="009B1426" w:rsidRPr="0065641B">
        <w:rPr>
          <w:b/>
          <w:szCs w:val="28"/>
        </w:rPr>
        <w:t>ВИД (ТИП) ПРАКТИКИ</w:t>
      </w:r>
      <w:r w:rsidR="00E871D6" w:rsidRPr="0065641B">
        <w:rPr>
          <w:b/>
          <w:szCs w:val="28"/>
        </w:rPr>
        <w:t xml:space="preserve"> И</w:t>
      </w:r>
      <w:r w:rsidR="009B1426" w:rsidRPr="0065641B">
        <w:rPr>
          <w:b/>
          <w:szCs w:val="28"/>
        </w:rPr>
        <w:t xml:space="preserve"> ФОРМА ЕЕ ПРОВЕДЕНИЯ</w:t>
      </w:r>
      <w:bookmarkEnd w:id="3"/>
      <w:bookmarkEnd w:id="4"/>
      <w:r w:rsidR="009B1426" w:rsidRPr="0065641B">
        <w:rPr>
          <w:b/>
          <w:szCs w:val="28"/>
        </w:rPr>
        <w:t xml:space="preserve"> </w:t>
      </w:r>
    </w:p>
    <w:p w14:paraId="23A1579A" w14:textId="77777777" w:rsidR="0033602F" w:rsidRPr="0065641B" w:rsidRDefault="0033602F" w:rsidP="00D97ED1">
      <w:pPr>
        <w:tabs>
          <w:tab w:val="left" w:leader="underscore" w:pos="9322"/>
        </w:tabs>
        <w:jc w:val="both"/>
        <w:rPr>
          <w:b/>
        </w:rPr>
      </w:pPr>
      <w:bookmarkStart w:id="5" w:name="bookmark69"/>
    </w:p>
    <w:p w14:paraId="7FAA6A96" w14:textId="77777777" w:rsidR="007047BC" w:rsidRPr="0065641B" w:rsidRDefault="007047BC" w:rsidP="002506C9">
      <w:pPr>
        <w:tabs>
          <w:tab w:val="left" w:leader="underscore" w:pos="9322"/>
        </w:tabs>
        <w:ind w:firstLine="709"/>
        <w:jc w:val="both"/>
        <w:rPr>
          <w:b/>
        </w:rPr>
      </w:pPr>
      <w:r w:rsidRPr="0065641B">
        <w:t>Реализация практики, как компонента образовательной программы</w:t>
      </w:r>
      <w:r w:rsidR="00866346" w:rsidRPr="0065641B">
        <w:t>,</w:t>
      </w:r>
      <w:r w:rsidRPr="0065641B">
        <w:t xml:space="preserve"> осуществляется в форме практической подготовки путем непосредственного выполнения обучающимися определенных видов работ, связанных с будущей профессиональной деятельностью.</w:t>
      </w:r>
    </w:p>
    <w:p w14:paraId="47C7ECCF" w14:textId="77777777" w:rsidR="007047BC" w:rsidRPr="0065641B" w:rsidRDefault="007047BC" w:rsidP="009B1426">
      <w:pPr>
        <w:tabs>
          <w:tab w:val="left" w:leader="underscore" w:pos="9322"/>
        </w:tabs>
        <w:ind w:firstLine="709"/>
        <w:jc w:val="both"/>
        <w:rPr>
          <w:b/>
        </w:rPr>
      </w:pPr>
    </w:p>
    <w:p w14:paraId="5BD4A5D4" w14:textId="79B196FE" w:rsidR="0033602F" w:rsidRPr="0065641B" w:rsidRDefault="0033602F" w:rsidP="009B1426">
      <w:pPr>
        <w:tabs>
          <w:tab w:val="left" w:leader="underscore" w:pos="9322"/>
        </w:tabs>
        <w:ind w:firstLine="709"/>
        <w:jc w:val="both"/>
        <w:rPr>
          <w:i/>
        </w:rPr>
      </w:pPr>
      <w:r w:rsidRPr="0065641B">
        <w:rPr>
          <w:b/>
        </w:rPr>
        <w:t>Вид (тип) практики</w:t>
      </w:r>
      <w:r w:rsidR="00F1201F" w:rsidRPr="0065641B">
        <w:rPr>
          <w:b/>
        </w:rPr>
        <w:t xml:space="preserve">: </w:t>
      </w:r>
      <w:r w:rsidR="00CA70D7" w:rsidRPr="00D064C2">
        <w:rPr>
          <w:i/>
        </w:rPr>
        <w:t>Учебная практика (ознакомительная практика)</w:t>
      </w:r>
      <w:r w:rsidRPr="0065641B">
        <w:rPr>
          <w:i/>
        </w:rPr>
        <w:t>.</w:t>
      </w:r>
    </w:p>
    <w:p w14:paraId="5CA710FF" w14:textId="77777777" w:rsidR="00641361" w:rsidRDefault="00641361" w:rsidP="00E871D6">
      <w:pPr>
        <w:tabs>
          <w:tab w:val="left" w:leader="underscore" w:pos="9322"/>
        </w:tabs>
        <w:ind w:firstLine="709"/>
        <w:jc w:val="both"/>
        <w:rPr>
          <w:b/>
        </w:rPr>
      </w:pPr>
    </w:p>
    <w:p w14:paraId="569F2FFE" w14:textId="50123C68" w:rsidR="00C65FCC" w:rsidRPr="00641361" w:rsidRDefault="00C65FCC" w:rsidP="00641361">
      <w:pPr>
        <w:tabs>
          <w:tab w:val="left" w:leader="underscore" w:pos="9322"/>
        </w:tabs>
        <w:ind w:firstLine="709"/>
        <w:jc w:val="both"/>
      </w:pPr>
      <w:r w:rsidRPr="0065641B">
        <w:rPr>
          <w:b/>
        </w:rPr>
        <w:t>Форма проведения практики:</w:t>
      </w:r>
      <w:r w:rsidR="00641361">
        <w:rPr>
          <w:b/>
        </w:rPr>
        <w:t xml:space="preserve"> </w:t>
      </w:r>
      <w:r w:rsidRPr="00641361">
        <w:t>дискретно по видам практик – путем выделения в календарном учебном графике непрерывного периода учебного времени для проведения каждо</w:t>
      </w:r>
      <w:r w:rsidR="00DC745E" w:rsidRPr="00641361">
        <w:t>й</w:t>
      </w:r>
      <w:r w:rsidRPr="00641361">
        <w:t xml:space="preserve"> практики</w:t>
      </w:r>
      <w:r w:rsidR="00641361" w:rsidRPr="00641361">
        <w:t>.</w:t>
      </w:r>
    </w:p>
    <w:p w14:paraId="216C6277" w14:textId="77777777" w:rsidR="00C65FCC" w:rsidRPr="0065641B" w:rsidRDefault="00C65FCC" w:rsidP="00E871D6">
      <w:pPr>
        <w:widowControl w:val="0"/>
        <w:autoSpaceDE w:val="0"/>
        <w:autoSpaceDN w:val="0"/>
        <w:rPr>
          <w:b/>
        </w:rPr>
      </w:pPr>
    </w:p>
    <w:p w14:paraId="560A4027" w14:textId="77777777" w:rsidR="00CA7F28" w:rsidRPr="0065641B" w:rsidRDefault="00CA7F28" w:rsidP="009B1426">
      <w:pPr>
        <w:numPr>
          <w:ilvl w:val="0"/>
          <w:numId w:val="2"/>
        </w:numPr>
        <w:shd w:val="clear" w:color="auto" w:fill="FFFFFF"/>
        <w:ind w:firstLine="709"/>
        <w:jc w:val="both"/>
        <w:outlineLvl w:val="0"/>
        <w:rPr>
          <w:b/>
          <w:szCs w:val="28"/>
        </w:rPr>
      </w:pPr>
      <w:bookmarkStart w:id="6" w:name="_Toc79585518"/>
      <w:r w:rsidRPr="0065641B">
        <w:rPr>
          <w:b/>
          <w:szCs w:val="28"/>
        </w:rPr>
        <w:t xml:space="preserve">ПЛАНИРУЕМЫЕ РЕЗУЛЬТАТЫ ОБУЧЕНИЯ </w:t>
      </w:r>
      <w:r w:rsidR="004F4C32" w:rsidRPr="0065641B">
        <w:rPr>
          <w:b/>
          <w:szCs w:val="28"/>
        </w:rPr>
        <w:t>ПРИ ПРОХОЖДЕНИИ ПРАКТИКИ</w:t>
      </w:r>
      <w:bookmarkEnd w:id="6"/>
    </w:p>
    <w:p w14:paraId="624BF899" w14:textId="77777777" w:rsidR="00E871D6" w:rsidRPr="0065641B" w:rsidRDefault="00E871D6" w:rsidP="009B1426">
      <w:pPr>
        <w:pStyle w:val="Style5"/>
        <w:widowControl/>
        <w:rPr>
          <w:iCs/>
        </w:rPr>
      </w:pPr>
    </w:p>
    <w:tbl>
      <w:tblPr>
        <w:tblStyle w:val="1d"/>
        <w:tblW w:w="5000" w:type="pct"/>
        <w:tblLook w:val="04A0" w:firstRow="1" w:lastRow="0" w:firstColumn="1" w:lastColumn="0" w:noHBand="0" w:noVBand="1"/>
      </w:tblPr>
      <w:tblGrid>
        <w:gridCol w:w="2115"/>
        <w:gridCol w:w="3320"/>
        <w:gridCol w:w="3909"/>
      </w:tblGrid>
      <w:tr w:rsidR="0065641B" w:rsidRPr="0065641B" w14:paraId="273DB8CE" w14:textId="77777777" w:rsidTr="00641361">
        <w:trPr>
          <w:trHeight w:val="848"/>
        </w:trPr>
        <w:tc>
          <w:tcPr>
            <w:tcW w:w="958" w:type="pct"/>
            <w:hideMark/>
          </w:tcPr>
          <w:p w14:paraId="178CFD05" w14:textId="77777777" w:rsidR="006F0EAF" w:rsidRPr="00641361" w:rsidRDefault="006F0EAF" w:rsidP="00641361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b/>
                <w:sz w:val="22"/>
                <w:szCs w:val="22"/>
                <w:lang w:bidi="ru-RU"/>
              </w:rPr>
            </w:pPr>
            <w:r w:rsidRPr="00641361">
              <w:rPr>
                <w:b/>
                <w:sz w:val="22"/>
                <w:szCs w:val="22"/>
              </w:rPr>
              <w:t>Код и наименование компетенции выпускника</w:t>
            </w:r>
          </w:p>
        </w:tc>
        <w:tc>
          <w:tcPr>
            <w:tcW w:w="1031" w:type="pct"/>
            <w:hideMark/>
          </w:tcPr>
          <w:p w14:paraId="16D370D3" w14:textId="77777777" w:rsidR="006F0EAF" w:rsidRPr="00641361" w:rsidRDefault="006F0EAF" w:rsidP="00641361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b/>
                <w:sz w:val="22"/>
                <w:szCs w:val="22"/>
                <w:lang w:bidi="ru-RU"/>
              </w:rPr>
            </w:pPr>
            <w:r w:rsidRPr="00641361">
              <w:rPr>
                <w:b/>
                <w:sz w:val="22"/>
                <w:szCs w:val="22"/>
              </w:rPr>
              <w:t>Код и наименование индикаторов достижения компетенций</w:t>
            </w:r>
          </w:p>
        </w:tc>
        <w:tc>
          <w:tcPr>
            <w:tcW w:w="3011" w:type="pct"/>
            <w:hideMark/>
          </w:tcPr>
          <w:p w14:paraId="489C177C" w14:textId="77777777" w:rsidR="006F0EAF" w:rsidRPr="00641361" w:rsidRDefault="006F0EAF" w:rsidP="009B1426">
            <w:pPr>
              <w:tabs>
                <w:tab w:val="left" w:pos="0"/>
              </w:tabs>
              <w:jc w:val="center"/>
              <w:rPr>
                <w:sz w:val="22"/>
                <w:szCs w:val="22"/>
                <w:lang w:bidi="ru-RU"/>
              </w:rPr>
            </w:pPr>
            <w:r w:rsidRPr="00641361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  <w:r w:rsidR="00996FB3" w:rsidRPr="00641361">
              <w:rPr>
                <w:b/>
                <w:sz w:val="22"/>
                <w:szCs w:val="22"/>
              </w:rPr>
              <w:t>при прохождении практики</w:t>
            </w:r>
          </w:p>
        </w:tc>
      </w:tr>
      <w:tr w:rsidR="00996FB3" w:rsidRPr="0065641B" w14:paraId="3BBEAA3A" w14:textId="77777777" w:rsidTr="00641361">
        <w:trPr>
          <w:trHeight w:val="212"/>
        </w:trPr>
        <w:tc>
          <w:tcPr>
            <w:tcW w:w="958" w:type="pct"/>
          </w:tcPr>
          <w:p w14:paraId="05E778A0" w14:textId="77777777" w:rsidR="00996FB3" w:rsidRPr="00641361" w:rsidRDefault="00C76457" w:rsidP="00641361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b/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>ОПК-6 - 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  <w:tc>
          <w:tcPr>
            <w:tcW w:w="1031" w:type="pct"/>
          </w:tcPr>
          <w:p w14:paraId="1C0B5809" w14:textId="77777777" w:rsidR="00996FB3" w:rsidRPr="00641361" w:rsidRDefault="00C76457" w:rsidP="00641361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b/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>ОПК-6.2 - Использует методы и программные средства для сбора, обработки и анализа данных</w:t>
            </w:r>
          </w:p>
        </w:tc>
        <w:tc>
          <w:tcPr>
            <w:tcW w:w="3011" w:type="pct"/>
          </w:tcPr>
          <w:p w14:paraId="7A3D16CD" w14:textId="77777777" w:rsidR="00DC0676" w:rsidRPr="00641361" w:rsidRDefault="00DC0676" w:rsidP="00996F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>Уметь:</w:t>
            </w:r>
          </w:p>
          <w:p w14:paraId="14A0A5E5" w14:textId="77777777" w:rsidR="00DC0676" w:rsidRPr="00641361" w:rsidRDefault="00C76457" w:rsidP="00996F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>выбрать программные методы для сбора, обработки и анализа данных для решения поставленных задач</w:t>
            </w:r>
          </w:p>
          <w:p w14:paraId="7208F990" w14:textId="77777777" w:rsidR="00DC0676" w:rsidRPr="00641361" w:rsidRDefault="00DC0676" w:rsidP="00996F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5D5AEC11" w14:textId="77777777" w:rsidR="002E5704" w:rsidRPr="00641361" w:rsidRDefault="002E5704" w:rsidP="00996F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>Владеть:</w:t>
            </w:r>
          </w:p>
          <w:p w14:paraId="041F319B" w14:textId="77777777" w:rsidR="00996FB3" w:rsidRPr="00641361" w:rsidRDefault="00C76457" w:rsidP="00996F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>навыками использования программных средств для сбора, обработки и анализа данных для решения поставленных задач</w:t>
            </w:r>
          </w:p>
        </w:tc>
      </w:tr>
      <w:tr w:rsidR="00996FB3" w:rsidRPr="0065641B" w14:paraId="0E1594B4" w14:textId="77777777" w:rsidTr="00641361">
        <w:trPr>
          <w:trHeight w:val="212"/>
        </w:trPr>
        <w:tc>
          <w:tcPr>
            <w:tcW w:w="958" w:type="pct"/>
          </w:tcPr>
          <w:p w14:paraId="16FC299A" w14:textId="77777777" w:rsidR="00996FB3" w:rsidRPr="00641361" w:rsidRDefault="00C76457" w:rsidP="00641361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b/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>ОПК-5 - Способен использовать при решении профессиональных задач современные информационные технологии и программные средства, включая управление крупными массивами данных и их интеллектуальный анализ.</w:t>
            </w:r>
          </w:p>
        </w:tc>
        <w:tc>
          <w:tcPr>
            <w:tcW w:w="1031" w:type="pct"/>
          </w:tcPr>
          <w:p w14:paraId="62D4C692" w14:textId="77777777" w:rsidR="00996FB3" w:rsidRPr="00641361" w:rsidRDefault="00C76457" w:rsidP="00641361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b/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>ОПК-5.3 - Понимает особенности технологий 4-й промышленной революции и возможности их использования при проектировании бизнес-моделей организаций</w:t>
            </w:r>
          </w:p>
        </w:tc>
        <w:tc>
          <w:tcPr>
            <w:tcW w:w="3011" w:type="pct"/>
          </w:tcPr>
          <w:p w14:paraId="17D2AFC6" w14:textId="77777777" w:rsidR="00DC0676" w:rsidRPr="00641361" w:rsidRDefault="00DC0676" w:rsidP="00996F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>Уметь:</w:t>
            </w:r>
          </w:p>
          <w:p w14:paraId="08AE0584" w14:textId="77777777" w:rsidR="00DC0676" w:rsidRPr="00641361" w:rsidRDefault="00C76457" w:rsidP="00996F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>использовать возможности современных информационных технологий 4-й промышленной революции при проектировании бизнес-моделей</w:t>
            </w:r>
          </w:p>
          <w:p w14:paraId="1716507A" w14:textId="77777777" w:rsidR="00DC0676" w:rsidRPr="00641361" w:rsidRDefault="00DC0676" w:rsidP="00996F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4E1A22A6" w14:textId="77777777" w:rsidR="002E5704" w:rsidRPr="00641361" w:rsidRDefault="002E5704" w:rsidP="00996F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>Владеть:</w:t>
            </w:r>
          </w:p>
          <w:p w14:paraId="5BB01B56" w14:textId="77777777" w:rsidR="00996FB3" w:rsidRPr="00641361" w:rsidRDefault="00C76457" w:rsidP="00996F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>навыками проектирования элементов бизнес-модели организаций</w:t>
            </w:r>
          </w:p>
        </w:tc>
      </w:tr>
      <w:tr w:rsidR="00996FB3" w:rsidRPr="0065641B" w14:paraId="27D1D062" w14:textId="77777777" w:rsidTr="00641361">
        <w:trPr>
          <w:trHeight w:val="212"/>
        </w:trPr>
        <w:tc>
          <w:tcPr>
            <w:tcW w:w="958" w:type="pct"/>
          </w:tcPr>
          <w:p w14:paraId="6CF6646D" w14:textId="77777777" w:rsidR="00996FB3" w:rsidRPr="00641361" w:rsidRDefault="00C76457" w:rsidP="00641361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b/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 xml:space="preserve">ОПК-3 - Способен разрабатывать обоснованные </w:t>
            </w:r>
            <w:r w:rsidRPr="00641361">
              <w:rPr>
                <w:sz w:val="22"/>
                <w:szCs w:val="22"/>
              </w:rPr>
              <w:lastRenderedPageBreak/>
              <w:t>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последствия;</w:t>
            </w:r>
          </w:p>
        </w:tc>
        <w:tc>
          <w:tcPr>
            <w:tcW w:w="1031" w:type="pct"/>
          </w:tcPr>
          <w:p w14:paraId="43779BCA" w14:textId="77777777" w:rsidR="00996FB3" w:rsidRPr="00641361" w:rsidRDefault="00C76457" w:rsidP="00641361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b/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lastRenderedPageBreak/>
              <w:t xml:space="preserve">ОПК-3.3 - Осуществляет содействие в реализации организационно-управленческих </w:t>
            </w:r>
            <w:r w:rsidRPr="00641361">
              <w:rPr>
                <w:sz w:val="22"/>
                <w:szCs w:val="22"/>
              </w:rPr>
              <w:lastRenderedPageBreak/>
              <w:t>решений с учетом их социальной значимости и в условиях сложной и динамической среды</w:t>
            </w:r>
          </w:p>
        </w:tc>
        <w:tc>
          <w:tcPr>
            <w:tcW w:w="3011" w:type="pct"/>
          </w:tcPr>
          <w:p w14:paraId="5EA06754" w14:textId="77777777" w:rsidR="00DC0676" w:rsidRPr="00641361" w:rsidRDefault="00DC0676" w:rsidP="00996F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lastRenderedPageBreak/>
              <w:t>Уметь:</w:t>
            </w:r>
          </w:p>
          <w:p w14:paraId="4AA8DE47" w14:textId="77777777" w:rsidR="00DC0676" w:rsidRPr="00641361" w:rsidRDefault="00C76457" w:rsidP="00996F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 xml:space="preserve">оценивать социальную значимость организационно-управленческих </w:t>
            </w:r>
            <w:r w:rsidRPr="00641361">
              <w:rPr>
                <w:sz w:val="22"/>
                <w:szCs w:val="22"/>
              </w:rPr>
              <w:lastRenderedPageBreak/>
              <w:t>решений в условиях сложной и динамичной среды</w:t>
            </w:r>
          </w:p>
          <w:p w14:paraId="4B641EB0" w14:textId="77777777" w:rsidR="00DC0676" w:rsidRPr="00641361" w:rsidRDefault="00DC0676" w:rsidP="00996F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5AFA180F" w14:textId="77777777" w:rsidR="002E5704" w:rsidRPr="00641361" w:rsidRDefault="002E5704" w:rsidP="00996F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>Владеть:</w:t>
            </w:r>
          </w:p>
          <w:p w14:paraId="4779D449" w14:textId="77777777" w:rsidR="00996FB3" w:rsidRPr="00641361" w:rsidRDefault="00C76457" w:rsidP="00996F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>навыками оценки положительных и негативных последствий организационно-управленческих решений в условиях сложной и динамичной среды</w:t>
            </w:r>
          </w:p>
        </w:tc>
      </w:tr>
      <w:tr w:rsidR="00996FB3" w:rsidRPr="0065641B" w14:paraId="72E368D2" w14:textId="77777777" w:rsidTr="00641361">
        <w:trPr>
          <w:trHeight w:val="212"/>
        </w:trPr>
        <w:tc>
          <w:tcPr>
            <w:tcW w:w="958" w:type="pct"/>
          </w:tcPr>
          <w:p w14:paraId="37340D9A" w14:textId="77777777" w:rsidR="00996FB3" w:rsidRPr="00641361" w:rsidRDefault="00C76457" w:rsidP="00641361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b/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lastRenderedPageBreak/>
              <w:t>ОПК-4 - Способен выявлять и оценивать новые рыночные возможности, разрабатывать бизнес-планы создания и развития новых направлений деятельности и организаций;</w:t>
            </w:r>
          </w:p>
        </w:tc>
        <w:tc>
          <w:tcPr>
            <w:tcW w:w="1031" w:type="pct"/>
          </w:tcPr>
          <w:p w14:paraId="62FAAA28" w14:textId="77777777" w:rsidR="00996FB3" w:rsidRPr="00641361" w:rsidRDefault="00C76457" w:rsidP="00641361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b/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>ОПК-4.3 - Оценивает экономическую эффективность принимаемых управленческих решений на основе знания методов финансового и инвестиционного анализа</w:t>
            </w:r>
          </w:p>
        </w:tc>
        <w:tc>
          <w:tcPr>
            <w:tcW w:w="3011" w:type="pct"/>
          </w:tcPr>
          <w:p w14:paraId="455E98DF" w14:textId="77777777" w:rsidR="00DC0676" w:rsidRPr="00641361" w:rsidRDefault="00DC0676" w:rsidP="00996F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>Уметь:</w:t>
            </w:r>
          </w:p>
          <w:p w14:paraId="591B82C5" w14:textId="77777777" w:rsidR="00DC0676" w:rsidRPr="00641361" w:rsidRDefault="00C76457" w:rsidP="00996F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>выбрать методы финансового и инвестиционного анализа для оценки экономической эффективности управленческих решений</w:t>
            </w:r>
          </w:p>
          <w:p w14:paraId="0F749EA7" w14:textId="77777777" w:rsidR="00DC0676" w:rsidRPr="00641361" w:rsidRDefault="00DC0676" w:rsidP="00996F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07F73367" w14:textId="77777777" w:rsidR="002E5704" w:rsidRPr="00641361" w:rsidRDefault="002E5704" w:rsidP="00996F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>Владеть:</w:t>
            </w:r>
          </w:p>
          <w:p w14:paraId="317BBBE1" w14:textId="77777777" w:rsidR="00996FB3" w:rsidRPr="00641361" w:rsidRDefault="00C76457" w:rsidP="00996F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>навыками оценки экономической эффективности управленческих решений</w:t>
            </w:r>
          </w:p>
        </w:tc>
      </w:tr>
      <w:tr w:rsidR="00996FB3" w:rsidRPr="0065641B" w14:paraId="131BB3C0" w14:textId="77777777" w:rsidTr="00641361">
        <w:trPr>
          <w:trHeight w:val="212"/>
        </w:trPr>
        <w:tc>
          <w:tcPr>
            <w:tcW w:w="958" w:type="pct"/>
          </w:tcPr>
          <w:p w14:paraId="19394870" w14:textId="77777777" w:rsidR="00996FB3" w:rsidRPr="00641361" w:rsidRDefault="00C76457" w:rsidP="00641361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b/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>ОПК-2 - Способен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систем;</w:t>
            </w:r>
          </w:p>
        </w:tc>
        <w:tc>
          <w:tcPr>
            <w:tcW w:w="1031" w:type="pct"/>
          </w:tcPr>
          <w:p w14:paraId="459CA5D0" w14:textId="77777777" w:rsidR="00996FB3" w:rsidRPr="00641361" w:rsidRDefault="00C76457" w:rsidP="00641361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b/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>ОПК-2.2 - Применяет методы сбора, обработки и анализа данных, необходимых для решения поставленных управленческих задач, с использованием современных цифровых технологий, воспринимает, анализирует, запоминает и передает информацию с использованием цифровых средств, а также с помощью алгоритмов при работе с полученными из различных источников данными</w:t>
            </w:r>
          </w:p>
        </w:tc>
        <w:tc>
          <w:tcPr>
            <w:tcW w:w="3011" w:type="pct"/>
          </w:tcPr>
          <w:p w14:paraId="2591EE16" w14:textId="77777777" w:rsidR="00DC0676" w:rsidRPr="00641361" w:rsidRDefault="00DC0676" w:rsidP="00996F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>Уметь:</w:t>
            </w:r>
          </w:p>
          <w:p w14:paraId="6A678D71" w14:textId="77777777" w:rsidR="00DC0676" w:rsidRPr="00641361" w:rsidRDefault="00C76457" w:rsidP="00996F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>выбрать цифровые инструменты и алгоритмы сбора, обработки и анализа данных для решения поставленной задачи</w:t>
            </w:r>
          </w:p>
          <w:p w14:paraId="21AA24E2" w14:textId="77777777" w:rsidR="00DC0676" w:rsidRPr="00641361" w:rsidRDefault="00DC0676" w:rsidP="00996F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1755BD1C" w14:textId="77777777" w:rsidR="002E5704" w:rsidRPr="00641361" w:rsidRDefault="002E5704" w:rsidP="00996F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>Владеть:</w:t>
            </w:r>
          </w:p>
          <w:p w14:paraId="4F4487D4" w14:textId="77777777" w:rsidR="00996FB3" w:rsidRPr="00641361" w:rsidRDefault="00C76457" w:rsidP="00996F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>навыками сбора, обработки и анализа данных с использованием цифровых средств и алгоритмов для решения поставленной задачи</w:t>
            </w:r>
          </w:p>
        </w:tc>
      </w:tr>
      <w:tr w:rsidR="00996FB3" w:rsidRPr="0065641B" w14:paraId="4857B040" w14:textId="77777777" w:rsidTr="00641361">
        <w:trPr>
          <w:trHeight w:val="212"/>
        </w:trPr>
        <w:tc>
          <w:tcPr>
            <w:tcW w:w="958" w:type="pct"/>
          </w:tcPr>
          <w:p w14:paraId="28CB7729" w14:textId="77777777" w:rsidR="00996FB3" w:rsidRPr="00641361" w:rsidRDefault="00C76457" w:rsidP="00641361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b/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>УК-3 - Способен осуществлять социальное взаимодействие и реализовывать свою роль в команде</w:t>
            </w:r>
          </w:p>
        </w:tc>
        <w:tc>
          <w:tcPr>
            <w:tcW w:w="1031" w:type="pct"/>
          </w:tcPr>
          <w:p w14:paraId="20A73265" w14:textId="77777777" w:rsidR="00996FB3" w:rsidRPr="00641361" w:rsidRDefault="00C76457" w:rsidP="00641361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b/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>УК-3.2 - Применяет методы командного взаимодействия</w:t>
            </w:r>
          </w:p>
        </w:tc>
        <w:tc>
          <w:tcPr>
            <w:tcW w:w="3011" w:type="pct"/>
          </w:tcPr>
          <w:p w14:paraId="4944FFA4" w14:textId="77777777" w:rsidR="00DC0676" w:rsidRPr="00641361" w:rsidRDefault="00DC0676" w:rsidP="00996F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>Уметь:</w:t>
            </w:r>
          </w:p>
          <w:p w14:paraId="77102432" w14:textId="77777777" w:rsidR="00DC0676" w:rsidRPr="00641361" w:rsidRDefault="00C76457" w:rsidP="00996F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>определить свою роль и применять методы командного взаимодействия</w:t>
            </w:r>
          </w:p>
          <w:p w14:paraId="41498867" w14:textId="77777777" w:rsidR="00DC0676" w:rsidRPr="00641361" w:rsidRDefault="00DC0676" w:rsidP="00996F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3D02A32C" w14:textId="77777777" w:rsidR="002E5704" w:rsidRPr="00641361" w:rsidRDefault="002E5704" w:rsidP="00996F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>Владеть:</w:t>
            </w:r>
          </w:p>
          <w:p w14:paraId="293A9AF7" w14:textId="77777777" w:rsidR="00996FB3" w:rsidRPr="00641361" w:rsidRDefault="00C76457" w:rsidP="00996F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>навыками реализации командного взаимодействия для решения поставленных задач</w:t>
            </w:r>
          </w:p>
        </w:tc>
      </w:tr>
      <w:tr w:rsidR="00996FB3" w:rsidRPr="0065641B" w14:paraId="147A47C1" w14:textId="77777777" w:rsidTr="00641361">
        <w:trPr>
          <w:trHeight w:val="212"/>
        </w:trPr>
        <w:tc>
          <w:tcPr>
            <w:tcW w:w="958" w:type="pct"/>
          </w:tcPr>
          <w:p w14:paraId="67115BC4" w14:textId="77777777" w:rsidR="00996FB3" w:rsidRPr="00641361" w:rsidRDefault="00C76457" w:rsidP="00641361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b/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>УК-6 -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1031" w:type="pct"/>
          </w:tcPr>
          <w:p w14:paraId="1FFA6A36" w14:textId="77777777" w:rsidR="00996FB3" w:rsidRPr="00641361" w:rsidRDefault="00C76457" w:rsidP="00641361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b/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>УК-6.2 - Адекватно оценивает временные ресурсы и ограничения и эффективно использует эти ресурсы для личностного/профессионального развития</w:t>
            </w:r>
          </w:p>
        </w:tc>
        <w:tc>
          <w:tcPr>
            <w:tcW w:w="3011" w:type="pct"/>
          </w:tcPr>
          <w:p w14:paraId="64C964B2" w14:textId="77777777" w:rsidR="00DC0676" w:rsidRPr="00641361" w:rsidRDefault="00DC0676" w:rsidP="00996F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>Уметь:</w:t>
            </w:r>
          </w:p>
          <w:p w14:paraId="1D28DAA8" w14:textId="77777777" w:rsidR="00DC0676" w:rsidRPr="00641361" w:rsidRDefault="00C76457" w:rsidP="00996F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>использовать временные ресурсы для личностного саморазвития</w:t>
            </w:r>
          </w:p>
          <w:p w14:paraId="43591847" w14:textId="77777777" w:rsidR="00DC0676" w:rsidRPr="00641361" w:rsidRDefault="00DC0676" w:rsidP="00996F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4C052CF1" w14:textId="77777777" w:rsidR="002E5704" w:rsidRPr="00641361" w:rsidRDefault="002E5704" w:rsidP="00996F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>Владеть:</w:t>
            </w:r>
          </w:p>
          <w:p w14:paraId="7D99E886" w14:textId="77777777" w:rsidR="00996FB3" w:rsidRPr="00641361" w:rsidRDefault="00C76457" w:rsidP="00996F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>навыками управления своим временем для личностного и профессионального развития</w:t>
            </w:r>
          </w:p>
        </w:tc>
      </w:tr>
      <w:tr w:rsidR="00996FB3" w:rsidRPr="0065641B" w14:paraId="314E1FBC" w14:textId="77777777" w:rsidTr="00641361">
        <w:trPr>
          <w:trHeight w:val="212"/>
        </w:trPr>
        <w:tc>
          <w:tcPr>
            <w:tcW w:w="958" w:type="pct"/>
          </w:tcPr>
          <w:p w14:paraId="321F8052" w14:textId="77777777" w:rsidR="00996FB3" w:rsidRPr="00641361" w:rsidRDefault="00C76457" w:rsidP="00641361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b/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lastRenderedPageBreak/>
              <w:t>УК-5 -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1031" w:type="pct"/>
          </w:tcPr>
          <w:p w14:paraId="7D8A8F05" w14:textId="77777777" w:rsidR="00996FB3" w:rsidRPr="00641361" w:rsidRDefault="00C76457" w:rsidP="00641361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b/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>УК-5.3 - Находит и использует необходимую для саморазвития и взаимодействия с другими людьми информацию о культурных особенностях и традициях социальных групп, аргументированно обсуждает и решает проблемы мировоззренческого, общественного, этического и личностного характера</w:t>
            </w:r>
          </w:p>
        </w:tc>
        <w:tc>
          <w:tcPr>
            <w:tcW w:w="3011" w:type="pct"/>
          </w:tcPr>
          <w:p w14:paraId="479DACB9" w14:textId="77777777" w:rsidR="00DC0676" w:rsidRPr="00641361" w:rsidRDefault="00DC0676" w:rsidP="00996F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>Уметь:</w:t>
            </w:r>
          </w:p>
          <w:p w14:paraId="06F8236E" w14:textId="77777777" w:rsidR="00DC0676" w:rsidRPr="00641361" w:rsidRDefault="00C76457" w:rsidP="00996F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>использовать информацию о культурных особенностях и традициях различных социальных групп выстраивания взаимодействия с социумом</w:t>
            </w:r>
          </w:p>
          <w:p w14:paraId="7873EDDA" w14:textId="77777777" w:rsidR="00DC0676" w:rsidRPr="00641361" w:rsidRDefault="00DC0676" w:rsidP="00996F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1278BB8F" w14:textId="77777777" w:rsidR="002E5704" w:rsidRPr="00641361" w:rsidRDefault="002E5704" w:rsidP="00996F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>Владеть:</w:t>
            </w:r>
          </w:p>
          <w:p w14:paraId="3CC01E10" w14:textId="77777777" w:rsidR="00996FB3" w:rsidRPr="00641361" w:rsidRDefault="00C76457" w:rsidP="00996F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>способностью конструктивно взаимодействовать с людьми с учетом их социокультурных особенностей в целях успешного выполнения профессиональных задач</w:t>
            </w:r>
          </w:p>
        </w:tc>
      </w:tr>
      <w:tr w:rsidR="00996FB3" w:rsidRPr="0065641B" w14:paraId="199FDA51" w14:textId="77777777" w:rsidTr="00641361">
        <w:trPr>
          <w:trHeight w:val="212"/>
        </w:trPr>
        <w:tc>
          <w:tcPr>
            <w:tcW w:w="958" w:type="pct"/>
          </w:tcPr>
          <w:p w14:paraId="1D24338F" w14:textId="77777777" w:rsidR="00996FB3" w:rsidRPr="00641361" w:rsidRDefault="00C76457" w:rsidP="00641361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b/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>УК-4 -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641361">
              <w:rPr>
                <w:sz w:val="22"/>
                <w:szCs w:val="22"/>
              </w:rPr>
              <w:t>ых</w:t>
            </w:r>
            <w:proofErr w:type="spellEnd"/>
            <w:r w:rsidRPr="00641361">
              <w:rPr>
                <w:sz w:val="22"/>
                <w:szCs w:val="22"/>
              </w:rPr>
              <w:t>) языке(ах)</w:t>
            </w:r>
          </w:p>
        </w:tc>
        <w:tc>
          <w:tcPr>
            <w:tcW w:w="1031" w:type="pct"/>
          </w:tcPr>
          <w:p w14:paraId="10DABAA3" w14:textId="77777777" w:rsidR="00996FB3" w:rsidRPr="00641361" w:rsidRDefault="00C76457" w:rsidP="00641361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b/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>УК-4.2 - Использует диалог для сотрудничества в социальной и/или профессиональной сферах</w:t>
            </w:r>
          </w:p>
        </w:tc>
        <w:tc>
          <w:tcPr>
            <w:tcW w:w="3011" w:type="pct"/>
          </w:tcPr>
          <w:p w14:paraId="3236AFD8" w14:textId="77777777" w:rsidR="00DC0676" w:rsidRPr="00641361" w:rsidRDefault="00DC0676" w:rsidP="00996F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>Уметь:</w:t>
            </w:r>
          </w:p>
          <w:p w14:paraId="7704C6E2" w14:textId="77777777" w:rsidR="00DC0676" w:rsidRPr="00641361" w:rsidRDefault="00C76457" w:rsidP="00996F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>осуществлять деловую коммуникацию для сотрудничества</w:t>
            </w:r>
          </w:p>
          <w:p w14:paraId="0D4ECF01" w14:textId="77777777" w:rsidR="00DC0676" w:rsidRPr="00641361" w:rsidRDefault="00DC0676" w:rsidP="00996F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2368196E" w14:textId="77777777" w:rsidR="002E5704" w:rsidRPr="00641361" w:rsidRDefault="002E5704" w:rsidP="00996F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>Владеть:</w:t>
            </w:r>
          </w:p>
          <w:p w14:paraId="6BA4500C" w14:textId="77777777" w:rsidR="00996FB3" w:rsidRPr="00641361" w:rsidRDefault="00C76457" w:rsidP="00996F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>навыками деловой коммуникации для осуществления сотрудничества в социальной и профессиональной сферах</w:t>
            </w:r>
          </w:p>
        </w:tc>
      </w:tr>
      <w:tr w:rsidR="00996FB3" w:rsidRPr="0065641B" w14:paraId="5F1870A0" w14:textId="77777777" w:rsidTr="00641361">
        <w:trPr>
          <w:trHeight w:val="212"/>
        </w:trPr>
        <w:tc>
          <w:tcPr>
            <w:tcW w:w="958" w:type="pct"/>
          </w:tcPr>
          <w:p w14:paraId="248715F1" w14:textId="77777777" w:rsidR="00996FB3" w:rsidRPr="00641361" w:rsidRDefault="00C76457" w:rsidP="00641361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b/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>УК-2 -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1031" w:type="pct"/>
          </w:tcPr>
          <w:p w14:paraId="6D618116" w14:textId="77777777" w:rsidR="00996FB3" w:rsidRPr="00641361" w:rsidRDefault="00C76457" w:rsidP="00641361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b/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>УК-2.1 - Понимает базовые принципы постановки задач и выработки решений</w:t>
            </w:r>
          </w:p>
        </w:tc>
        <w:tc>
          <w:tcPr>
            <w:tcW w:w="3011" w:type="pct"/>
          </w:tcPr>
          <w:p w14:paraId="50A20E38" w14:textId="77777777" w:rsidR="00DC0676" w:rsidRPr="00641361" w:rsidRDefault="00DC0676" w:rsidP="00996F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>Уметь:</w:t>
            </w:r>
          </w:p>
          <w:p w14:paraId="74086377" w14:textId="77777777" w:rsidR="00DC0676" w:rsidRPr="00641361" w:rsidRDefault="00C76457" w:rsidP="00996F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>применить базовые принципы для формирования задач и выбора оптимального способа их решения</w:t>
            </w:r>
          </w:p>
          <w:p w14:paraId="00DCC65E" w14:textId="77777777" w:rsidR="00DC0676" w:rsidRPr="00641361" w:rsidRDefault="00DC0676" w:rsidP="00996F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30B2BA9F" w14:textId="77777777" w:rsidR="002E5704" w:rsidRPr="00641361" w:rsidRDefault="002E5704" w:rsidP="00996F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>Владеть:</w:t>
            </w:r>
          </w:p>
          <w:p w14:paraId="53AE41A0" w14:textId="77777777" w:rsidR="00996FB3" w:rsidRPr="00641361" w:rsidRDefault="00C76457" w:rsidP="00996F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>навыками постановки задач и выработки решений</w:t>
            </w:r>
          </w:p>
        </w:tc>
      </w:tr>
      <w:tr w:rsidR="00996FB3" w:rsidRPr="0065641B" w14:paraId="027F0424" w14:textId="77777777" w:rsidTr="00641361">
        <w:trPr>
          <w:trHeight w:val="212"/>
        </w:trPr>
        <w:tc>
          <w:tcPr>
            <w:tcW w:w="958" w:type="pct"/>
          </w:tcPr>
          <w:p w14:paraId="47A59606" w14:textId="77777777" w:rsidR="00996FB3" w:rsidRPr="00641361" w:rsidRDefault="00C76457" w:rsidP="00641361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b/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>УК-1 -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1031" w:type="pct"/>
          </w:tcPr>
          <w:p w14:paraId="36792D3C" w14:textId="77777777" w:rsidR="00996FB3" w:rsidRPr="00641361" w:rsidRDefault="00C76457" w:rsidP="00641361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b/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>УК-1.1 - Осуществляет поиск необходимой информации, опираясь на результаты анализа поставленной задачи</w:t>
            </w:r>
          </w:p>
        </w:tc>
        <w:tc>
          <w:tcPr>
            <w:tcW w:w="3011" w:type="pct"/>
          </w:tcPr>
          <w:p w14:paraId="61C93475" w14:textId="77777777" w:rsidR="00DC0676" w:rsidRPr="00641361" w:rsidRDefault="00DC0676" w:rsidP="00996F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>Уметь:</w:t>
            </w:r>
          </w:p>
          <w:p w14:paraId="7EEE484A" w14:textId="77777777" w:rsidR="00DC0676" w:rsidRPr="00641361" w:rsidRDefault="00C76457" w:rsidP="00996F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 xml:space="preserve">применять результаты </w:t>
            </w:r>
            <w:proofErr w:type="gramStart"/>
            <w:r w:rsidRPr="00641361">
              <w:rPr>
                <w:sz w:val="22"/>
                <w:szCs w:val="22"/>
              </w:rPr>
              <w:t>анализа  поставленной</w:t>
            </w:r>
            <w:proofErr w:type="gramEnd"/>
            <w:r w:rsidRPr="00641361">
              <w:rPr>
                <w:sz w:val="22"/>
                <w:szCs w:val="22"/>
              </w:rPr>
              <w:t xml:space="preserve"> цели при поиске релевантной информации</w:t>
            </w:r>
          </w:p>
          <w:p w14:paraId="16582C48" w14:textId="77777777" w:rsidR="00DC0676" w:rsidRPr="00641361" w:rsidRDefault="00DC0676" w:rsidP="00996F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4FA78120" w14:textId="77777777" w:rsidR="002E5704" w:rsidRPr="00641361" w:rsidRDefault="002E5704" w:rsidP="00996F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>Владеть:</w:t>
            </w:r>
          </w:p>
          <w:p w14:paraId="68118097" w14:textId="77777777" w:rsidR="00996FB3" w:rsidRPr="00641361" w:rsidRDefault="00C76457" w:rsidP="00996F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>навыками выбора и аргументации релевантной информации</w:t>
            </w:r>
          </w:p>
        </w:tc>
      </w:tr>
      <w:tr w:rsidR="00996FB3" w:rsidRPr="0065641B" w14:paraId="29A9F52D" w14:textId="77777777" w:rsidTr="00641361">
        <w:trPr>
          <w:trHeight w:val="212"/>
        </w:trPr>
        <w:tc>
          <w:tcPr>
            <w:tcW w:w="958" w:type="pct"/>
          </w:tcPr>
          <w:p w14:paraId="5DCE800A" w14:textId="77777777" w:rsidR="00996FB3" w:rsidRPr="00641361" w:rsidRDefault="00C76457" w:rsidP="00641361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b/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>УК-7 -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1031" w:type="pct"/>
          </w:tcPr>
          <w:p w14:paraId="5612EADB" w14:textId="77777777" w:rsidR="00996FB3" w:rsidRPr="00641361" w:rsidRDefault="00C76457" w:rsidP="00641361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b/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 xml:space="preserve">УК-7.2 - Выбирает и использует </w:t>
            </w:r>
            <w:proofErr w:type="spellStart"/>
            <w:r w:rsidRPr="00641361">
              <w:rPr>
                <w:sz w:val="22"/>
                <w:szCs w:val="22"/>
              </w:rPr>
              <w:t>здоровьесберегающие</w:t>
            </w:r>
            <w:proofErr w:type="spellEnd"/>
            <w:r w:rsidRPr="00641361">
              <w:rPr>
                <w:sz w:val="22"/>
                <w:szCs w:val="22"/>
              </w:rPr>
              <w:t xml:space="preserve"> приемы физической культуры для укрепления организма в целях осуществления полноценной профессиональной и другой деятельности</w:t>
            </w:r>
          </w:p>
        </w:tc>
        <w:tc>
          <w:tcPr>
            <w:tcW w:w="3011" w:type="pct"/>
          </w:tcPr>
          <w:p w14:paraId="2EC8C1A1" w14:textId="77777777" w:rsidR="00DC0676" w:rsidRPr="00641361" w:rsidRDefault="00DC0676" w:rsidP="00996F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>Уметь:</w:t>
            </w:r>
          </w:p>
          <w:p w14:paraId="66B910CE" w14:textId="77777777" w:rsidR="00DC0676" w:rsidRPr="00641361" w:rsidRDefault="00C76457" w:rsidP="00996F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>использовать приемы физической культуры для сбережения здоровья, позволяющие полноценно осуществлять профессиональную деятельность</w:t>
            </w:r>
          </w:p>
          <w:p w14:paraId="64C6AE70" w14:textId="77777777" w:rsidR="00DC0676" w:rsidRPr="00641361" w:rsidRDefault="00DC0676" w:rsidP="00996F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351EE557" w14:textId="77777777" w:rsidR="002E5704" w:rsidRPr="00641361" w:rsidRDefault="002E5704" w:rsidP="00996F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>Владеть:</w:t>
            </w:r>
          </w:p>
          <w:p w14:paraId="7D510E99" w14:textId="77777777" w:rsidR="00996FB3" w:rsidRPr="00641361" w:rsidRDefault="00C76457" w:rsidP="00996F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 xml:space="preserve">навыками поддержания физической подготовленности для осуществления </w:t>
            </w:r>
            <w:r w:rsidRPr="00641361">
              <w:rPr>
                <w:sz w:val="22"/>
                <w:szCs w:val="22"/>
              </w:rPr>
              <w:lastRenderedPageBreak/>
              <w:t>полноценной профессиональной и иной деятельности</w:t>
            </w:r>
          </w:p>
        </w:tc>
      </w:tr>
      <w:tr w:rsidR="00996FB3" w:rsidRPr="0065641B" w14:paraId="5E4BB753" w14:textId="77777777" w:rsidTr="00641361">
        <w:trPr>
          <w:trHeight w:val="212"/>
        </w:trPr>
        <w:tc>
          <w:tcPr>
            <w:tcW w:w="958" w:type="pct"/>
          </w:tcPr>
          <w:p w14:paraId="782F80E8" w14:textId="77777777" w:rsidR="00996FB3" w:rsidRPr="00641361" w:rsidRDefault="00C76457" w:rsidP="00641361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b/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lastRenderedPageBreak/>
              <w:t>ОПК-1 - Способен решать профессиональные задачи на основе знаний (на промежуточном уровне) экономической, организационной и управленческой теории;</w:t>
            </w:r>
          </w:p>
        </w:tc>
        <w:tc>
          <w:tcPr>
            <w:tcW w:w="1031" w:type="pct"/>
          </w:tcPr>
          <w:p w14:paraId="51714203" w14:textId="77777777" w:rsidR="00996FB3" w:rsidRPr="00641361" w:rsidRDefault="00C76457" w:rsidP="00641361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b/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>ОПК-1.3 - Применяет инструментарий экономико-математического моделирования для постановки и решения типовых задач выявления причинно-следственных связей и оптимизации деятельности объекта управления</w:t>
            </w:r>
          </w:p>
        </w:tc>
        <w:tc>
          <w:tcPr>
            <w:tcW w:w="3011" w:type="pct"/>
          </w:tcPr>
          <w:p w14:paraId="00FE3F24" w14:textId="77777777" w:rsidR="00DC0676" w:rsidRPr="00641361" w:rsidRDefault="00DC0676" w:rsidP="00996F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>Уметь:</w:t>
            </w:r>
          </w:p>
          <w:p w14:paraId="34C8F795" w14:textId="77777777" w:rsidR="00DC0676" w:rsidRPr="00641361" w:rsidRDefault="00C76457" w:rsidP="00996F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>выбрать инструменты экономико-математического моделирования для решения поставленной задачи</w:t>
            </w:r>
          </w:p>
          <w:p w14:paraId="1CCEEF1E" w14:textId="77777777" w:rsidR="00DC0676" w:rsidRPr="00641361" w:rsidRDefault="00DC0676" w:rsidP="00996F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49B804A9" w14:textId="77777777" w:rsidR="002E5704" w:rsidRPr="00641361" w:rsidRDefault="002E5704" w:rsidP="00996F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>Владеть:</w:t>
            </w:r>
          </w:p>
          <w:p w14:paraId="3397B6C7" w14:textId="77777777" w:rsidR="00996FB3" w:rsidRPr="00641361" w:rsidRDefault="00C76457" w:rsidP="00996F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>навыками использования инструментов экономико-математического моделирования для решения поставленной задачи</w:t>
            </w:r>
          </w:p>
        </w:tc>
      </w:tr>
      <w:tr w:rsidR="00996FB3" w:rsidRPr="0065641B" w14:paraId="2EFE448E" w14:textId="77777777" w:rsidTr="00641361">
        <w:trPr>
          <w:trHeight w:val="212"/>
        </w:trPr>
        <w:tc>
          <w:tcPr>
            <w:tcW w:w="958" w:type="pct"/>
          </w:tcPr>
          <w:p w14:paraId="19C4CC7D" w14:textId="77777777" w:rsidR="00996FB3" w:rsidRPr="00641361" w:rsidRDefault="00C76457" w:rsidP="00641361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b/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>УК-11 - 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  <w:tc>
          <w:tcPr>
            <w:tcW w:w="1031" w:type="pct"/>
          </w:tcPr>
          <w:p w14:paraId="2DE58904" w14:textId="77777777" w:rsidR="00996FB3" w:rsidRPr="00641361" w:rsidRDefault="00C76457" w:rsidP="00641361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b/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>УК-11.1 - Реализует гражданские права и осознанно участвует в жизни общества</w:t>
            </w:r>
          </w:p>
        </w:tc>
        <w:tc>
          <w:tcPr>
            <w:tcW w:w="3011" w:type="pct"/>
          </w:tcPr>
          <w:p w14:paraId="59C61B5E" w14:textId="77777777" w:rsidR="00DC0676" w:rsidRPr="00641361" w:rsidRDefault="00DC0676" w:rsidP="00996F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>Уметь:</w:t>
            </w:r>
          </w:p>
          <w:p w14:paraId="2014D8D7" w14:textId="77777777" w:rsidR="00DC0676" w:rsidRPr="00641361" w:rsidRDefault="00C76457" w:rsidP="00996F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>формировать гражданскую позицию и осознанно участвует в жизни общества</w:t>
            </w:r>
          </w:p>
          <w:p w14:paraId="5ACF74F7" w14:textId="77777777" w:rsidR="00DC0676" w:rsidRPr="00641361" w:rsidRDefault="00DC0676" w:rsidP="00996F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63C6FECC" w14:textId="77777777" w:rsidR="002E5704" w:rsidRPr="00641361" w:rsidRDefault="002E5704" w:rsidP="00996F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>Владеть:</w:t>
            </w:r>
          </w:p>
          <w:p w14:paraId="6429B47E" w14:textId="77777777" w:rsidR="00996FB3" w:rsidRPr="00641361" w:rsidRDefault="00C76457" w:rsidP="00996F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>навыками реализации гражданского права в профессиональной деятельности</w:t>
            </w:r>
          </w:p>
        </w:tc>
      </w:tr>
      <w:tr w:rsidR="00996FB3" w:rsidRPr="0065641B" w14:paraId="51179832" w14:textId="77777777" w:rsidTr="00641361">
        <w:trPr>
          <w:trHeight w:val="212"/>
        </w:trPr>
        <w:tc>
          <w:tcPr>
            <w:tcW w:w="958" w:type="pct"/>
          </w:tcPr>
          <w:p w14:paraId="6B98BBF2" w14:textId="77777777" w:rsidR="00996FB3" w:rsidRPr="00641361" w:rsidRDefault="00C76457" w:rsidP="00641361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b/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>УК-8 -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1031" w:type="pct"/>
          </w:tcPr>
          <w:p w14:paraId="5D6F343D" w14:textId="77777777" w:rsidR="00996FB3" w:rsidRPr="00641361" w:rsidRDefault="00C76457" w:rsidP="00641361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b/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>УК-8.2 - Применяет теоретические и практические знания и навыки для создания и поддерживания безопасных условий жизнедеятельности в бытовой и профессиональной сферах</w:t>
            </w:r>
          </w:p>
        </w:tc>
        <w:tc>
          <w:tcPr>
            <w:tcW w:w="3011" w:type="pct"/>
          </w:tcPr>
          <w:p w14:paraId="0E33F5C9" w14:textId="77777777" w:rsidR="00DC0676" w:rsidRPr="00641361" w:rsidRDefault="00DC0676" w:rsidP="00996F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>Уметь:</w:t>
            </w:r>
          </w:p>
          <w:p w14:paraId="7A68C987" w14:textId="77777777" w:rsidR="00DC0676" w:rsidRPr="00641361" w:rsidRDefault="00C76457" w:rsidP="00996F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>выявить и устранить проблемы, связанные с нарушениями техники безопасности на рабочем месте, а также при угрозе и возникновении чрезвычайных ситуаций и военных конфликтов</w:t>
            </w:r>
          </w:p>
          <w:p w14:paraId="21083203" w14:textId="77777777" w:rsidR="00DC0676" w:rsidRPr="00641361" w:rsidRDefault="00DC0676" w:rsidP="00996F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52735B34" w14:textId="77777777" w:rsidR="002E5704" w:rsidRPr="00641361" w:rsidRDefault="002E5704" w:rsidP="00996F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>Владеть:</w:t>
            </w:r>
          </w:p>
          <w:p w14:paraId="2E7EC9FC" w14:textId="77777777" w:rsidR="00996FB3" w:rsidRPr="00641361" w:rsidRDefault="00C76457" w:rsidP="00996F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>навыками предотвращения чрезвычайных ситуаций (природного и техногенного происхождения) и/или их последствий на рабочем месте</w:t>
            </w:r>
          </w:p>
        </w:tc>
      </w:tr>
      <w:tr w:rsidR="00996FB3" w:rsidRPr="0065641B" w14:paraId="5EFC582E" w14:textId="77777777" w:rsidTr="00641361">
        <w:trPr>
          <w:trHeight w:val="212"/>
        </w:trPr>
        <w:tc>
          <w:tcPr>
            <w:tcW w:w="958" w:type="pct"/>
          </w:tcPr>
          <w:p w14:paraId="1136933A" w14:textId="77777777" w:rsidR="00996FB3" w:rsidRPr="00641361" w:rsidRDefault="00C76457" w:rsidP="00641361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b/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>УК-9 - 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1031" w:type="pct"/>
          </w:tcPr>
          <w:p w14:paraId="75BAE279" w14:textId="77777777" w:rsidR="00996FB3" w:rsidRPr="00641361" w:rsidRDefault="00C76457" w:rsidP="00641361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b/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>УК-9.2 - Содействует успешной профессиональной и социальной адаптации лиц с ограниченными возможностями</w:t>
            </w:r>
          </w:p>
        </w:tc>
        <w:tc>
          <w:tcPr>
            <w:tcW w:w="3011" w:type="pct"/>
          </w:tcPr>
          <w:p w14:paraId="1D8F23F6" w14:textId="77777777" w:rsidR="00DC0676" w:rsidRPr="00641361" w:rsidRDefault="00DC0676" w:rsidP="00996F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>Уметь:</w:t>
            </w:r>
          </w:p>
          <w:p w14:paraId="17634C57" w14:textId="77777777" w:rsidR="00DC0676" w:rsidRPr="00641361" w:rsidRDefault="00C76457" w:rsidP="00996F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>использовать базовые знания для обеспечения профессиональной и социальной инклюзии лиц с ограниченными возможностями по здоровью</w:t>
            </w:r>
          </w:p>
          <w:p w14:paraId="57747361" w14:textId="77777777" w:rsidR="00DC0676" w:rsidRPr="00641361" w:rsidRDefault="00DC0676" w:rsidP="00996F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297B3EE9" w14:textId="77777777" w:rsidR="002E5704" w:rsidRPr="00641361" w:rsidRDefault="002E5704" w:rsidP="00996F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>Владеть:</w:t>
            </w:r>
          </w:p>
          <w:p w14:paraId="78292EFB" w14:textId="77777777" w:rsidR="00996FB3" w:rsidRPr="00641361" w:rsidRDefault="00C76457" w:rsidP="00996F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 xml:space="preserve">навыками успешного профессионального и социального </w:t>
            </w:r>
            <w:r w:rsidRPr="00641361">
              <w:rPr>
                <w:sz w:val="22"/>
                <w:szCs w:val="22"/>
              </w:rPr>
              <w:lastRenderedPageBreak/>
              <w:t>взаимодействия с лицами с ограниченными возможностями по здоровью</w:t>
            </w:r>
          </w:p>
        </w:tc>
      </w:tr>
      <w:tr w:rsidR="00996FB3" w:rsidRPr="0065641B" w14:paraId="77B8053D" w14:textId="77777777" w:rsidTr="00641361">
        <w:trPr>
          <w:trHeight w:val="212"/>
        </w:trPr>
        <w:tc>
          <w:tcPr>
            <w:tcW w:w="958" w:type="pct"/>
          </w:tcPr>
          <w:p w14:paraId="11CFC670" w14:textId="77777777" w:rsidR="00996FB3" w:rsidRPr="00641361" w:rsidRDefault="00C76457" w:rsidP="00641361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b/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lastRenderedPageBreak/>
              <w:t>УК-10 - 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1031" w:type="pct"/>
          </w:tcPr>
          <w:p w14:paraId="6AFC757A" w14:textId="77777777" w:rsidR="00996FB3" w:rsidRPr="00641361" w:rsidRDefault="00C76457" w:rsidP="00641361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b/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>УК-10.2 - Применяет методы экономического и финансового планирования для достижения текущих и долгосрочных финансовых целей, использует финансовые инструменты для управления финансами в различных областях жизнедеятельности, контролирует экономические и финансовые риски</w:t>
            </w:r>
          </w:p>
        </w:tc>
        <w:tc>
          <w:tcPr>
            <w:tcW w:w="3011" w:type="pct"/>
          </w:tcPr>
          <w:p w14:paraId="7233AB66" w14:textId="77777777" w:rsidR="00DC0676" w:rsidRPr="00641361" w:rsidRDefault="00DC0676" w:rsidP="00996F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>Уметь:</w:t>
            </w:r>
          </w:p>
          <w:p w14:paraId="43435F6A" w14:textId="77777777" w:rsidR="00DC0676" w:rsidRPr="00641361" w:rsidRDefault="00C76457" w:rsidP="00996F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>применять методы и инструменты для достижения финансовых целей с учетом экономических и финансовых рисков</w:t>
            </w:r>
          </w:p>
          <w:p w14:paraId="0AB04CFD" w14:textId="77777777" w:rsidR="00DC0676" w:rsidRPr="00641361" w:rsidRDefault="00DC0676" w:rsidP="00996F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28863378" w14:textId="77777777" w:rsidR="002E5704" w:rsidRPr="00641361" w:rsidRDefault="002E5704" w:rsidP="00996F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>Владеть:</w:t>
            </w:r>
          </w:p>
          <w:p w14:paraId="3F7146DB" w14:textId="77777777" w:rsidR="00996FB3" w:rsidRPr="00641361" w:rsidRDefault="00C76457" w:rsidP="00996FB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41361">
              <w:rPr>
                <w:sz w:val="22"/>
                <w:szCs w:val="22"/>
              </w:rPr>
              <w:t>методами экономического и финансового планирования и управления финансами и рисками</w:t>
            </w:r>
          </w:p>
        </w:tc>
      </w:tr>
    </w:tbl>
    <w:p w14:paraId="1C953F46" w14:textId="77777777" w:rsidR="00996FB3" w:rsidRPr="0065641B" w:rsidRDefault="00996FB3" w:rsidP="00CA7F28">
      <w:pPr>
        <w:autoSpaceDE w:val="0"/>
        <w:autoSpaceDN w:val="0"/>
        <w:adjustRightInd w:val="0"/>
        <w:jc w:val="both"/>
        <w:rPr>
          <w:szCs w:val="28"/>
        </w:rPr>
      </w:pPr>
    </w:p>
    <w:p w14:paraId="24A92FDB" w14:textId="77777777" w:rsidR="00CA7F28" w:rsidRPr="0065641B" w:rsidRDefault="00CA7F28" w:rsidP="009B1426">
      <w:pPr>
        <w:numPr>
          <w:ilvl w:val="0"/>
          <w:numId w:val="2"/>
        </w:numPr>
        <w:shd w:val="clear" w:color="auto" w:fill="FFFFFF"/>
        <w:ind w:firstLine="709"/>
        <w:jc w:val="both"/>
        <w:outlineLvl w:val="0"/>
        <w:rPr>
          <w:b/>
          <w:szCs w:val="28"/>
        </w:rPr>
      </w:pPr>
      <w:bookmarkStart w:id="7" w:name="_Toc79585519"/>
      <w:r w:rsidRPr="0065641B">
        <w:rPr>
          <w:b/>
          <w:szCs w:val="28"/>
        </w:rPr>
        <w:t xml:space="preserve">СТРУКТУРА </w:t>
      </w:r>
      <w:r w:rsidR="007B7364" w:rsidRPr="0065641B">
        <w:rPr>
          <w:b/>
          <w:szCs w:val="28"/>
        </w:rPr>
        <w:t xml:space="preserve">И СОДЕРЖАНИЕ </w:t>
      </w:r>
      <w:r w:rsidRPr="0065641B">
        <w:rPr>
          <w:b/>
          <w:szCs w:val="28"/>
        </w:rPr>
        <w:t>ПРАКТИКИ</w:t>
      </w:r>
      <w:bookmarkEnd w:id="7"/>
    </w:p>
    <w:p w14:paraId="099DACB8" w14:textId="77777777" w:rsidR="00CA7F28" w:rsidRPr="0065641B" w:rsidRDefault="00CA7F28" w:rsidP="00CA7F28">
      <w:pPr>
        <w:tabs>
          <w:tab w:val="left" w:leader="underscore" w:pos="7027"/>
        </w:tabs>
        <w:autoSpaceDE w:val="0"/>
        <w:autoSpaceDN w:val="0"/>
        <w:adjustRightInd w:val="0"/>
        <w:jc w:val="both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3758"/>
        <w:gridCol w:w="4816"/>
      </w:tblGrid>
      <w:tr w:rsidR="0065641B" w:rsidRPr="00641361" w14:paraId="65314A5A" w14:textId="77777777" w:rsidTr="00641361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7BF40" w14:textId="77777777" w:rsidR="005D11CD" w:rsidRPr="00641361" w:rsidRDefault="005D11CD" w:rsidP="00A308D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41361">
              <w:rPr>
                <w:rFonts w:eastAsia="Calibri"/>
                <w:b/>
                <w:sz w:val="22"/>
                <w:szCs w:val="22"/>
              </w:rPr>
              <w:t>№ п/п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0BAC4" w14:textId="77777777" w:rsidR="005D11CD" w:rsidRPr="00641361" w:rsidRDefault="005D11CD" w:rsidP="007B7364">
            <w:pPr>
              <w:ind w:left="62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41361">
              <w:rPr>
                <w:rFonts w:eastAsia="Calibri"/>
                <w:b/>
                <w:sz w:val="22"/>
                <w:szCs w:val="22"/>
              </w:rPr>
              <w:t>Разделы (этапы) практики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9B3BD" w14:textId="77777777" w:rsidR="005D11CD" w:rsidRPr="00641361" w:rsidRDefault="005D11CD" w:rsidP="007B7364">
            <w:pPr>
              <w:ind w:right="18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41361">
              <w:rPr>
                <w:rFonts w:eastAsia="Calibri"/>
                <w:b/>
                <w:sz w:val="22"/>
                <w:szCs w:val="22"/>
              </w:rPr>
              <w:t>Содержание практики</w:t>
            </w:r>
          </w:p>
        </w:tc>
      </w:tr>
      <w:tr w:rsidR="005D11CD" w:rsidRPr="00641361" w14:paraId="1ED871D2" w14:textId="77777777" w:rsidTr="00641361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E3FBB" w14:textId="483131DF" w:rsidR="005D11CD" w:rsidRPr="00641361" w:rsidRDefault="00DA14FA" w:rsidP="00CA7F28">
            <w:pPr>
              <w:widowControl w:val="0"/>
              <w:autoSpaceDE w:val="0"/>
              <w:autoSpaceDN w:val="0"/>
              <w:rPr>
                <w:sz w:val="22"/>
                <w:szCs w:val="22"/>
                <w:lang w:bidi="ru-RU"/>
              </w:rPr>
            </w:pPr>
            <w:r w:rsidRPr="00641361">
              <w:rPr>
                <w:sz w:val="22"/>
                <w:szCs w:val="22"/>
                <w:lang w:bidi="ru-RU"/>
              </w:rPr>
              <w:t>1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FA506" w14:textId="6D30B601" w:rsidR="005D11CD" w:rsidRPr="00641361" w:rsidRDefault="00783533" w:rsidP="00DA14FA">
            <w:pPr>
              <w:rPr>
                <w:rFonts w:eastAsia="Calibri"/>
                <w:sz w:val="22"/>
                <w:szCs w:val="22"/>
              </w:rPr>
            </w:pPr>
            <w:r w:rsidRPr="00641361">
              <w:rPr>
                <w:sz w:val="22"/>
                <w:szCs w:val="22"/>
                <w:lang w:bidi="ru-RU"/>
              </w:rPr>
              <w:t>Составление индивидуального задания на практику.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CAF2" w14:textId="1A26A61D" w:rsidR="005D11CD" w:rsidRPr="00641361" w:rsidRDefault="00783533" w:rsidP="00641361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bidi="ru-RU"/>
              </w:rPr>
            </w:pPr>
            <w:r w:rsidRPr="00641361">
              <w:rPr>
                <w:sz w:val="22"/>
                <w:szCs w:val="22"/>
                <w:lang w:bidi="ru-RU"/>
              </w:rPr>
              <w:t>Индивидуальное задание на практику составляется совместно руководителем практики от кафедры, руководителем практики от организации и студентом.</w:t>
            </w:r>
          </w:p>
        </w:tc>
      </w:tr>
      <w:tr w:rsidR="005D11CD" w:rsidRPr="00641361" w14:paraId="56DD309A" w14:textId="77777777" w:rsidTr="00641361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DF283" w14:textId="77777777" w:rsidR="005D11CD" w:rsidRPr="00641361" w:rsidRDefault="00DA14FA" w:rsidP="00CA7F28">
            <w:pPr>
              <w:widowControl w:val="0"/>
              <w:autoSpaceDE w:val="0"/>
              <w:autoSpaceDN w:val="0"/>
              <w:rPr>
                <w:sz w:val="22"/>
                <w:szCs w:val="22"/>
                <w:lang w:bidi="ru-RU"/>
              </w:rPr>
            </w:pPr>
            <w:r w:rsidRPr="00641361">
              <w:rPr>
                <w:sz w:val="22"/>
                <w:szCs w:val="22"/>
                <w:lang w:bidi="ru-RU"/>
              </w:rPr>
              <w:t>2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D8772" w14:textId="77777777" w:rsidR="005D11CD" w:rsidRPr="00641361" w:rsidRDefault="00783533" w:rsidP="00DA14FA">
            <w:pPr>
              <w:rPr>
                <w:rFonts w:eastAsia="Calibri"/>
                <w:sz w:val="22"/>
                <w:szCs w:val="22"/>
              </w:rPr>
            </w:pPr>
            <w:r w:rsidRPr="00641361">
              <w:rPr>
                <w:sz w:val="22"/>
                <w:szCs w:val="22"/>
                <w:lang w:bidi="ru-RU"/>
              </w:rPr>
              <w:t>Инструктаж по технике безопасности и правилам внутреннего распорядка.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03EB" w14:textId="77777777" w:rsidR="005D11CD" w:rsidRPr="00641361" w:rsidRDefault="00783533" w:rsidP="00641361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bidi="ru-RU"/>
              </w:rPr>
            </w:pPr>
            <w:r w:rsidRPr="00641361">
              <w:rPr>
                <w:sz w:val="22"/>
                <w:szCs w:val="22"/>
                <w:lang w:bidi="ru-RU"/>
              </w:rPr>
              <w:t>Обучающийся проходит инструктаж по ознакомлению с требованиями охраны труда, техники безопасности, пожарной безопасности, а также с правилами внутреннего распорядка организации. Вводный инструктаж и инструктаж на рабочем месте проводятся с оформлением установленной документации.</w:t>
            </w:r>
          </w:p>
        </w:tc>
      </w:tr>
      <w:tr w:rsidR="005D11CD" w:rsidRPr="00641361" w14:paraId="1E30F5FC" w14:textId="77777777" w:rsidTr="00641361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E62CD" w14:textId="77777777" w:rsidR="005D11CD" w:rsidRPr="00641361" w:rsidRDefault="00DA14FA" w:rsidP="00CA7F28">
            <w:pPr>
              <w:widowControl w:val="0"/>
              <w:autoSpaceDE w:val="0"/>
              <w:autoSpaceDN w:val="0"/>
              <w:rPr>
                <w:sz w:val="22"/>
                <w:szCs w:val="22"/>
                <w:lang w:bidi="ru-RU"/>
              </w:rPr>
            </w:pPr>
            <w:r w:rsidRPr="00641361">
              <w:rPr>
                <w:sz w:val="22"/>
                <w:szCs w:val="22"/>
                <w:lang w:bidi="ru-RU"/>
              </w:rPr>
              <w:t>3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15107" w14:textId="77777777" w:rsidR="005D11CD" w:rsidRPr="00641361" w:rsidRDefault="00783533" w:rsidP="00DA14FA">
            <w:pPr>
              <w:rPr>
                <w:rFonts w:eastAsia="Calibri"/>
                <w:sz w:val="22"/>
                <w:szCs w:val="22"/>
              </w:rPr>
            </w:pPr>
            <w:r w:rsidRPr="00641361">
              <w:rPr>
                <w:sz w:val="22"/>
                <w:szCs w:val="22"/>
                <w:lang w:bidi="ru-RU"/>
              </w:rPr>
              <w:t>Ознакомление с нормативными документами, регламентирующими деятельность организации.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4B70" w14:textId="77777777" w:rsidR="005D11CD" w:rsidRPr="00641361" w:rsidRDefault="00783533" w:rsidP="00641361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bidi="ru-RU"/>
              </w:rPr>
            </w:pPr>
            <w:r w:rsidRPr="00641361">
              <w:rPr>
                <w:sz w:val="22"/>
                <w:szCs w:val="22"/>
                <w:lang w:bidi="ru-RU"/>
              </w:rPr>
              <w:t>Ознакомление с историей возникновения организации и ее организационно-правовой формой в свете действующих нормативно-правовых документов, корпоративными нормами и стандартами, принятыми в организации, а также местом, занимаемой организацией на существующем рынке товаров/услуг. Ознакомление со структурой аппарата управления организацией, ее производственной структурой и оценка степени соответствия данного типа организационной структуры поставленным задачам.</w:t>
            </w:r>
          </w:p>
        </w:tc>
      </w:tr>
      <w:tr w:rsidR="005D11CD" w:rsidRPr="00641361" w14:paraId="1EDF6AA7" w14:textId="77777777" w:rsidTr="00641361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98668" w14:textId="77777777" w:rsidR="005D11CD" w:rsidRPr="00641361" w:rsidRDefault="00DA14FA" w:rsidP="00CA7F28">
            <w:pPr>
              <w:widowControl w:val="0"/>
              <w:autoSpaceDE w:val="0"/>
              <w:autoSpaceDN w:val="0"/>
              <w:rPr>
                <w:sz w:val="22"/>
                <w:szCs w:val="22"/>
                <w:lang w:bidi="ru-RU"/>
              </w:rPr>
            </w:pPr>
            <w:r w:rsidRPr="00641361">
              <w:rPr>
                <w:sz w:val="22"/>
                <w:szCs w:val="22"/>
                <w:lang w:bidi="ru-RU"/>
              </w:rPr>
              <w:t>4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63706" w14:textId="77777777" w:rsidR="005D11CD" w:rsidRPr="00641361" w:rsidRDefault="00783533" w:rsidP="00DA14FA">
            <w:pPr>
              <w:rPr>
                <w:rFonts w:eastAsia="Calibri"/>
                <w:sz w:val="22"/>
                <w:szCs w:val="22"/>
              </w:rPr>
            </w:pPr>
            <w:r w:rsidRPr="00641361">
              <w:rPr>
                <w:sz w:val="22"/>
                <w:szCs w:val="22"/>
                <w:lang w:bidi="ru-RU"/>
              </w:rPr>
              <w:t>Выполнение индивидуального задания на практику.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A297" w14:textId="77777777" w:rsidR="005D11CD" w:rsidRPr="00641361" w:rsidRDefault="00783533" w:rsidP="00641361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bidi="ru-RU"/>
              </w:rPr>
            </w:pPr>
            <w:r w:rsidRPr="00641361">
              <w:rPr>
                <w:sz w:val="22"/>
                <w:szCs w:val="22"/>
                <w:lang w:bidi="ru-RU"/>
              </w:rPr>
              <w:t>Проведение кабинетных и полевых исследований с целью изучения системы планирования маркетинговой деятельности в организации; обоснования концепции маркетинговой деятельности, реализуемой организацией.</w:t>
            </w:r>
          </w:p>
        </w:tc>
      </w:tr>
      <w:tr w:rsidR="005D11CD" w:rsidRPr="00641361" w14:paraId="651850E0" w14:textId="77777777" w:rsidTr="00641361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B3C71" w14:textId="77777777" w:rsidR="005D11CD" w:rsidRPr="00641361" w:rsidRDefault="00DA14FA" w:rsidP="00CA7F28">
            <w:pPr>
              <w:widowControl w:val="0"/>
              <w:autoSpaceDE w:val="0"/>
              <w:autoSpaceDN w:val="0"/>
              <w:rPr>
                <w:sz w:val="22"/>
                <w:szCs w:val="22"/>
                <w:lang w:bidi="ru-RU"/>
              </w:rPr>
            </w:pPr>
            <w:r w:rsidRPr="00641361">
              <w:rPr>
                <w:sz w:val="22"/>
                <w:szCs w:val="22"/>
                <w:lang w:bidi="ru-RU"/>
              </w:rPr>
              <w:t>5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AA898" w14:textId="77777777" w:rsidR="005D11CD" w:rsidRPr="00641361" w:rsidRDefault="00783533" w:rsidP="00DA14FA">
            <w:pPr>
              <w:rPr>
                <w:rFonts w:eastAsia="Calibri"/>
                <w:sz w:val="22"/>
                <w:szCs w:val="22"/>
              </w:rPr>
            </w:pPr>
            <w:r w:rsidRPr="00641361">
              <w:rPr>
                <w:sz w:val="22"/>
                <w:szCs w:val="22"/>
                <w:lang w:bidi="ru-RU"/>
              </w:rPr>
              <w:t>Обработка и анализ полученной информации, подготовка отчета.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BEA3" w14:textId="77777777" w:rsidR="005D11CD" w:rsidRPr="00641361" w:rsidRDefault="00783533" w:rsidP="00641361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bidi="ru-RU"/>
              </w:rPr>
            </w:pPr>
            <w:r w:rsidRPr="00641361">
              <w:rPr>
                <w:sz w:val="22"/>
                <w:szCs w:val="22"/>
                <w:lang w:bidi="ru-RU"/>
              </w:rPr>
              <w:t>Выявление основных проблем в маркетинговой деятельности организации, разработка организационно-управленческих решений с целью реализации рыночных возможностей, развития новых направлений деятельности организации и обеспечения ее конкурентоспособности.</w:t>
            </w:r>
          </w:p>
        </w:tc>
      </w:tr>
      <w:tr w:rsidR="005D11CD" w:rsidRPr="00641361" w14:paraId="3AF6C0F2" w14:textId="77777777" w:rsidTr="00641361"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37D29" w14:textId="77777777" w:rsidR="005D11CD" w:rsidRPr="00641361" w:rsidRDefault="00DA14FA" w:rsidP="00CA7F28">
            <w:pPr>
              <w:widowControl w:val="0"/>
              <w:autoSpaceDE w:val="0"/>
              <w:autoSpaceDN w:val="0"/>
              <w:rPr>
                <w:sz w:val="22"/>
                <w:szCs w:val="22"/>
                <w:lang w:bidi="ru-RU"/>
              </w:rPr>
            </w:pPr>
            <w:r w:rsidRPr="00641361">
              <w:rPr>
                <w:sz w:val="22"/>
                <w:szCs w:val="22"/>
                <w:lang w:bidi="ru-RU"/>
              </w:rPr>
              <w:t>6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57B4A" w14:textId="77777777" w:rsidR="005D11CD" w:rsidRPr="00641361" w:rsidRDefault="00783533" w:rsidP="00DA14FA">
            <w:pPr>
              <w:rPr>
                <w:rFonts w:eastAsia="Calibri"/>
                <w:sz w:val="22"/>
                <w:szCs w:val="22"/>
              </w:rPr>
            </w:pPr>
            <w:r w:rsidRPr="00641361">
              <w:rPr>
                <w:sz w:val="22"/>
                <w:szCs w:val="22"/>
                <w:lang w:bidi="ru-RU"/>
              </w:rPr>
              <w:t>Подготовка к защите, защита отчета по практике.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A738" w14:textId="77777777" w:rsidR="005D11CD" w:rsidRPr="00641361" w:rsidRDefault="00783533" w:rsidP="00641361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bidi="ru-RU"/>
              </w:rPr>
            </w:pPr>
            <w:r w:rsidRPr="00641361">
              <w:rPr>
                <w:sz w:val="22"/>
                <w:szCs w:val="22"/>
                <w:lang w:bidi="ru-RU"/>
              </w:rPr>
              <w:t xml:space="preserve">Подготовка финального отчета по практике согласно требованиям "Положения о структуре и </w:t>
            </w:r>
            <w:r w:rsidRPr="00641361">
              <w:rPr>
                <w:sz w:val="22"/>
                <w:szCs w:val="22"/>
                <w:lang w:bidi="ru-RU"/>
              </w:rPr>
              <w:lastRenderedPageBreak/>
              <w:t>оформлении письменных работ обучающимися СПбГЭУ". Подготовка презентации для защиты. Защита отчета по практике.</w:t>
            </w:r>
          </w:p>
        </w:tc>
      </w:tr>
    </w:tbl>
    <w:p w14:paraId="709338D6" w14:textId="77777777" w:rsidR="00E761A3" w:rsidRPr="0065641B" w:rsidRDefault="00E761A3" w:rsidP="00E761A3">
      <w:pPr>
        <w:shd w:val="clear" w:color="auto" w:fill="FFFFFF"/>
        <w:ind w:left="709"/>
        <w:jc w:val="both"/>
        <w:outlineLvl w:val="0"/>
        <w:rPr>
          <w:b/>
          <w:szCs w:val="28"/>
        </w:rPr>
      </w:pPr>
    </w:p>
    <w:p w14:paraId="5AF868BF" w14:textId="77777777" w:rsidR="006F5307" w:rsidRPr="0065641B" w:rsidRDefault="009B1426" w:rsidP="009B1426">
      <w:pPr>
        <w:numPr>
          <w:ilvl w:val="0"/>
          <w:numId w:val="2"/>
        </w:numPr>
        <w:shd w:val="clear" w:color="auto" w:fill="FFFFFF"/>
        <w:ind w:firstLine="709"/>
        <w:jc w:val="both"/>
        <w:outlineLvl w:val="0"/>
        <w:rPr>
          <w:b/>
          <w:szCs w:val="28"/>
        </w:rPr>
      </w:pPr>
      <w:bookmarkStart w:id="8" w:name="_Toc79585520"/>
      <w:r w:rsidRPr="0065641B">
        <w:rPr>
          <w:b/>
          <w:szCs w:val="28"/>
        </w:rPr>
        <w:t>ИНДИВИДУАЛЬНОЕ ЗАДАНИЕ ДЛЯ ПРОХОЖДЕНИЯ ПРАКТИКИ</w:t>
      </w:r>
      <w:bookmarkEnd w:id="8"/>
    </w:p>
    <w:p w14:paraId="06D73CBC" w14:textId="77777777" w:rsidR="006F5307" w:rsidRPr="0065641B" w:rsidRDefault="006F5307" w:rsidP="00CA7F28">
      <w:pPr>
        <w:tabs>
          <w:tab w:val="left" w:leader="underscore" w:pos="7027"/>
        </w:tabs>
        <w:autoSpaceDE w:val="0"/>
        <w:autoSpaceDN w:val="0"/>
        <w:adjustRightInd w:val="0"/>
        <w:jc w:val="both"/>
      </w:pPr>
    </w:p>
    <w:p w14:paraId="0A41A781" w14:textId="77777777" w:rsidR="006F5307" w:rsidRPr="0065641B" w:rsidRDefault="006F5307" w:rsidP="006F5307">
      <w:pPr>
        <w:tabs>
          <w:tab w:val="left" w:leader="underscore" w:pos="7027"/>
        </w:tabs>
        <w:autoSpaceDE w:val="0"/>
        <w:autoSpaceDN w:val="0"/>
        <w:adjustRightInd w:val="0"/>
        <w:ind w:firstLine="709"/>
        <w:jc w:val="both"/>
      </w:pPr>
      <w:r w:rsidRPr="0065641B">
        <w:t>Перечень заданий для обучающегося, проходящего практику, определяется руководителем практики от кафедры. В случае прохождения практики в профильной организации перечень заданий согласовывается с руководителем практики от профильной организации. Выбор конкретных заданий зависит от специфики деятельности организации – базы практики.</w:t>
      </w:r>
    </w:p>
    <w:p w14:paraId="13C3C3FA" w14:textId="77777777" w:rsidR="006F5307" w:rsidRPr="0065641B" w:rsidRDefault="006F5307" w:rsidP="006F5307">
      <w:pPr>
        <w:tabs>
          <w:tab w:val="left" w:leader="underscore" w:pos="7027"/>
        </w:tabs>
        <w:autoSpaceDE w:val="0"/>
        <w:autoSpaceDN w:val="0"/>
        <w:adjustRightInd w:val="0"/>
        <w:ind w:firstLine="709"/>
        <w:jc w:val="both"/>
      </w:pPr>
    </w:p>
    <w:p w14:paraId="58420591" w14:textId="77777777" w:rsidR="00CA7F28" w:rsidRPr="0065641B" w:rsidRDefault="00CA7F28" w:rsidP="009B1426">
      <w:pPr>
        <w:numPr>
          <w:ilvl w:val="0"/>
          <w:numId w:val="2"/>
        </w:numPr>
        <w:shd w:val="clear" w:color="auto" w:fill="FFFFFF"/>
        <w:ind w:firstLine="709"/>
        <w:jc w:val="both"/>
        <w:outlineLvl w:val="0"/>
        <w:rPr>
          <w:b/>
          <w:szCs w:val="28"/>
        </w:rPr>
      </w:pPr>
      <w:bookmarkStart w:id="9" w:name="_Toc79585521"/>
      <w:bookmarkEnd w:id="5"/>
      <w:r w:rsidRPr="0065641B">
        <w:rPr>
          <w:b/>
          <w:szCs w:val="28"/>
        </w:rPr>
        <w:t>РЕСУРСНОЕ ОБЕСПЕЧЕНИЕ ПРАКТИКИ</w:t>
      </w:r>
      <w:bookmarkEnd w:id="9"/>
    </w:p>
    <w:p w14:paraId="77DC6AE8" w14:textId="77777777" w:rsidR="00735E71" w:rsidRPr="0065641B" w:rsidRDefault="00735E71" w:rsidP="00E761A3">
      <w:pPr>
        <w:jc w:val="both"/>
      </w:pPr>
    </w:p>
    <w:p w14:paraId="5DFE4150" w14:textId="77777777" w:rsidR="007B7364" w:rsidRPr="0065641B" w:rsidRDefault="00735E71" w:rsidP="007B7364">
      <w:pPr>
        <w:jc w:val="both"/>
      </w:pPr>
      <w:r w:rsidRPr="0065641B">
        <w:t>Учебно-методическое обеспечение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65641B" w:rsidRPr="00226486" w14:paraId="3464B1F7" w14:textId="77777777" w:rsidTr="003C73A5">
        <w:tc>
          <w:tcPr>
            <w:tcW w:w="2500" w:type="pct"/>
            <w:shd w:val="clear" w:color="auto" w:fill="auto"/>
          </w:tcPr>
          <w:p w14:paraId="7E1C7DCA" w14:textId="77777777" w:rsidR="00530A60" w:rsidRPr="00226486" w:rsidRDefault="00530A60" w:rsidP="003C73A5">
            <w:pPr>
              <w:jc w:val="center"/>
              <w:rPr>
                <w:b/>
                <w:sz w:val="22"/>
                <w:szCs w:val="22"/>
              </w:rPr>
            </w:pPr>
            <w:r w:rsidRPr="00226486">
              <w:rPr>
                <w:b/>
                <w:sz w:val="22"/>
                <w:szCs w:val="22"/>
              </w:rPr>
              <w:t>Библиографическое описание издания (автор, заглавие, вид, место и год издания, кол. стр.)</w:t>
            </w:r>
          </w:p>
        </w:tc>
        <w:tc>
          <w:tcPr>
            <w:tcW w:w="2500" w:type="pct"/>
            <w:shd w:val="clear" w:color="auto" w:fill="auto"/>
          </w:tcPr>
          <w:p w14:paraId="2612A585" w14:textId="77777777" w:rsidR="00530A60" w:rsidRPr="00226486" w:rsidRDefault="00530A60" w:rsidP="003C73A5">
            <w:pPr>
              <w:jc w:val="center"/>
              <w:rPr>
                <w:b/>
                <w:sz w:val="22"/>
                <w:szCs w:val="22"/>
              </w:rPr>
            </w:pPr>
            <w:r w:rsidRPr="00226486">
              <w:rPr>
                <w:b/>
                <w:sz w:val="22"/>
                <w:szCs w:val="22"/>
              </w:rPr>
              <w:t>Электронные ресурсы</w:t>
            </w:r>
          </w:p>
        </w:tc>
      </w:tr>
      <w:tr w:rsidR="00530A60" w:rsidRPr="00226486" w14:paraId="4C2605EA" w14:textId="77777777" w:rsidTr="003C73A5">
        <w:tc>
          <w:tcPr>
            <w:tcW w:w="2500" w:type="pct"/>
            <w:shd w:val="clear" w:color="auto" w:fill="auto"/>
          </w:tcPr>
          <w:p w14:paraId="160C119F" w14:textId="77777777" w:rsidR="00530A60" w:rsidRPr="00226486" w:rsidRDefault="00C76457">
            <w:pPr>
              <w:rPr>
                <w:sz w:val="22"/>
                <w:szCs w:val="22"/>
              </w:rPr>
            </w:pPr>
            <w:r w:rsidRPr="00226486">
              <w:rPr>
                <w:sz w:val="22"/>
                <w:szCs w:val="22"/>
              </w:rPr>
              <w:t>Маркетинговые исследования и ситуационный анализ</w:t>
            </w:r>
            <w:proofErr w:type="gramStart"/>
            <w:r w:rsidRPr="00226486">
              <w:rPr>
                <w:sz w:val="22"/>
                <w:szCs w:val="22"/>
              </w:rPr>
              <w:t>. :</w:t>
            </w:r>
            <w:proofErr w:type="gramEnd"/>
            <w:r w:rsidRPr="00226486">
              <w:rPr>
                <w:sz w:val="22"/>
                <w:szCs w:val="22"/>
              </w:rPr>
              <w:t xml:space="preserve"> учебник и практикум / Н.И. Ивашкова, В.А. </w:t>
            </w:r>
            <w:proofErr w:type="spellStart"/>
            <w:r w:rsidRPr="00226486">
              <w:rPr>
                <w:sz w:val="22"/>
                <w:szCs w:val="22"/>
              </w:rPr>
              <w:t>Кадерова</w:t>
            </w:r>
            <w:proofErr w:type="spellEnd"/>
            <w:r w:rsidRPr="00226486">
              <w:rPr>
                <w:sz w:val="22"/>
                <w:szCs w:val="22"/>
              </w:rPr>
              <w:t xml:space="preserve">, И.В. Лопатинская [и др.] ; под общ. ред. И.И. </w:t>
            </w:r>
            <w:proofErr w:type="spellStart"/>
            <w:r w:rsidRPr="00226486">
              <w:rPr>
                <w:sz w:val="22"/>
                <w:szCs w:val="22"/>
              </w:rPr>
              <w:t>Скоробогатых</w:t>
            </w:r>
            <w:proofErr w:type="spellEnd"/>
            <w:r w:rsidRPr="00226486">
              <w:rPr>
                <w:sz w:val="22"/>
                <w:szCs w:val="22"/>
              </w:rPr>
              <w:t xml:space="preserve">, Д.М. Ефимовой. — </w:t>
            </w:r>
            <w:proofErr w:type="gramStart"/>
            <w:r w:rsidRPr="00226486">
              <w:rPr>
                <w:sz w:val="22"/>
                <w:szCs w:val="22"/>
              </w:rPr>
              <w:t>Москва :</w:t>
            </w:r>
            <w:proofErr w:type="gramEnd"/>
            <w:r w:rsidRPr="00226486">
              <w:rPr>
                <w:sz w:val="22"/>
                <w:szCs w:val="22"/>
              </w:rPr>
              <w:t xml:space="preserve"> </w:t>
            </w:r>
            <w:proofErr w:type="spellStart"/>
            <w:r w:rsidRPr="00226486">
              <w:rPr>
                <w:sz w:val="22"/>
                <w:szCs w:val="22"/>
              </w:rPr>
              <w:t>КноРус</w:t>
            </w:r>
            <w:proofErr w:type="spellEnd"/>
            <w:r w:rsidRPr="00226486">
              <w:rPr>
                <w:sz w:val="22"/>
                <w:szCs w:val="22"/>
              </w:rPr>
              <w:t xml:space="preserve">, 2022. — 568 с. — </w:t>
            </w:r>
            <w:r w:rsidRPr="00226486">
              <w:rPr>
                <w:sz w:val="22"/>
                <w:szCs w:val="22"/>
                <w:lang w:val="en-US"/>
              </w:rPr>
              <w:t>ISBN</w:t>
            </w:r>
            <w:r w:rsidRPr="00226486">
              <w:rPr>
                <w:sz w:val="22"/>
                <w:szCs w:val="22"/>
              </w:rPr>
              <w:t xml:space="preserve"> 978-5-406-09451-8.</w:t>
            </w:r>
          </w:p>
        </w:tc>
        <w:tc>
          <w:tcPr>
            <w:tcW w:w="2500" w:type="pct"/>
            <w:shd w:val="clear" w:color="auto" w:fill="auto"/>
          </w:tcPr>
          <w:p w14:paraId="680CBFC6" w14:textId="77777777" w:rsidR="00530A60" w:rsidRPr="00226486" w:rsidRDefault="002D58A4">
            <w:pPr>
              <w:rPr>
                <w:sz w:val="22"/>
                <w:szCs w:val="22"/>
              </w:rPr>
            </w:pPr>
            <w:hyperlink r:id="rId8" w:history="1">
              <w:r w:rsidR="00C76457" w:rsidRPr="00226486">
                <w:rPr>
                  <w:color w:val="00008B"/>
                  <w:sz w:val="22"/>
                  <w:szCs w:val="22"/>
                  <w:u w:val="single"/>
                </w:rPr>
                <w:t>https://book.ru/book/943117</w:t>
              </w:r>
            </w:hyperlink>
          </w:p>
        </w:tc>
      </w:tr>
      <w:tr w:rsidR="00530A60" w:rsidRPr="00226486" w14:paraId="5DD544A2" w14:textId="77777777" w:rsidTr="003C73A5">
        <w:tc>
          <w:tcPr>
            <w:tcW w:w="2500" w:type="pct"/>
            <w:shd w:val="clear" w:color="auto" w:fill="auto"/>
          </w:tcPr>
          <w:p w14:paraId="2754E732" w14:textId="77777777" w:rsidR="00530A60" w:rsidRPr="00226486" w:rsidRDefault="00C76457">
            <w:pPr>
              <w:rPr>
                <w:sz w:val="22"/>
                <w:szCs w:val="22"/>
              </w:rPr>
            </w:pPr>
            <w:r w:rsidRPr="00226486">
              <w:rPr>
                <w:sz w:val="22"/>
                <w:szCs w:val="22"/>
              </w:rPr>
              <w:t>Бизнес-</w:t>
            </w:r>
            <w:proofErr w:type="gramStart"/>
            <w:r w:rsidRPr="00226486">
              <w:rPr>
                <w:sz w:val="22"/>
                <w:szCs w:val="22"/>
              </w:rPr>
              <w:t>аналитика :</w:t>
            </w:r>
            <w:proofErr w:type="gramEnd"/>
            <w:r w:rsidRPr="00226486">
              <w:rPr>
                <w:sz w:val="22"/>
                <w:szCs w:val="22"/>
              </w:rPr>
              <w:t xml:space="preserve"> учебное пособие / И.Л. Андреевский, Х.И. Аминов. – СПб</w:t>
            </w:r>
            <w:proofErr w:type="gramStart"/>
            <w:r w:rsidRPr="00226486">
              <w:rPr>
                <w:sz w:val="22"/>
                <w:szCs w:val="22"/>
              </w:rPr>
              <w:t>. :</w:t>
            </w:r>
            <w:proofErr w:type="gramEnd"/>
            <w:r w:rsidRPr="00226486">
              <w:rPr>
                <w:sz w:val="22"/>
                <w:szCs w:val="22"/>
              </w:rPr>
              <w:t xml:space="preserve"> Изд-во СПбГЭУ, 2019. – 73 с.</w:t>
            </w:r>
          </w:p>
        </w:tc>
        <w:tc>
          <w:tcPr>
            <w:tcW w:w="2500" w:type="pct"/>
            <w:shd w:val="clear" w:color="auto" w:fill="auto"/>
          </w:tcPr>
          <w:p w14:paraId="7F36367D" w14:textId="77777777" w:rsidR="00530A60" w:rsidRPr="00226486" w:rsidRDefault="002D58A4">
            <w:pPr>
              <w:rPr>
                <w:sz w:val="22"/>
                <w:szCs w:val="22"/>
              </w:rPr>
            </w:pPr>
            <w:hyperlink r:id="rId9" w:history="1">
              <w:r w:rsidR="00C76457" w:rsidRPr="00226486">
                <w:rPr>
                  <w:color w:val="00008B"/>
                  <w:sz w:val="22"/>
                  <w:szCs w:val="22"/>
                  <w:u w:val="single"/>
                </w:rPr>
                <w:t>http://opac.unecon.ru/elibrary ... ·Ð½ÐµÑ-Ð°Ð½Ð°Ð»Ð¸ÑÐ¸ÐºÐ°.pdf</w:t>
              </w:r>
            </w:hyperlink>
          </w:p>
        </w:tc>
      </w:tr>
    </w:tbl>
    <w:p w14:paraId="69BDCCEE" w14:textId="77777777" w:rsidR="009E28D5" w:rsidRPr="0065641B" w:rsidRDefault="009E28D5" w:rsidP="009E28D5">
      <w:pPr>
        <w:jc w:val="both"/>
        <w:rPr>
          <w:szCs w:val="28"/>
        </w:rPr>
      </w:pPr>
    </w:p>
    <w:p w14:paraId="316BA805" w14:textId="77777777" w:rsidR="009E28D5" w:rsidRPr="0065641B" w:rsidRDefault="009E28D5" w:rsidP="009E28D5">
      <w:pPr>
        <w:jc w:val="both"/>
        <w:rPr>
          <w:szCs w:val="28"/>
        </w:rPr>
      </w:pPr>
      <w:r w:rsidRPr="0065641B">
        <w:rPr>
          <w:szCs w:val="28"/>
        </w:rPr>
        <w:t>Перечень лицензионного и свободно распространяемого программного обеспечения, в т.ч. отечественного производства</w:t>
      </w:r>
    </w:p>
    <w:p w14:paraId="0A198E54" w14:textId="77777777" w:rsidR="009E28D5" w:rsidRPr="0065641B" w:rsidRDefault="009E28D5" w:rsidP="009E28D5">
      <w:pPr>
        <w:jc w:val="both"/>
        <w:rPr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37"/>
      </w:tblGrid>
      <w:tr w:rsidR="00783533" w:rsidRPr="0065641B" w14:paraId="71AEC9FC" w14:textId="77777777" w:rsidTr="00783533">
        <w:tc>
          <w:tcPr>
            <w:tcW w:w="9337" w:type="dxa"/>
            <w:tcBorders>
              <w:top w:val="nil"/>
              <w:left w:val="nil"/>
              <w:bottom w:val="nil"/>
              <w:right w:val="nil"/>
            </w:tcBorders>
          </w:tcPr>
          <w:p w14:paraId="1175DD13" w14:textId="77777777" w:rsidR="00783533" w:rsidRPr="0065641B" w:rsidRDefault="00783533" w:rsidP="00E761A3">
            <w:pPr>
              <w:jc w:val="both"/>
              <w:rPr>
                <w:szCs w:val="28"/>
              </w:rPr>
            </w:pPr>
            <w:r w:rsidRPr="0065641B">
              <w:rPr>
                <w:sz w:val="26"/>
                <w:szCs w:val="26"/>
                <w:lang w:val="en-US"/>
              </w:rPr>
              <w:t>-  7-Zip</w:t>
            </w:r>
          </w:p>
        </w:tc>
      </w:tr>
      <w:tr w:rsidR="00783533" w:rsidRPr="0065641B" w14:paraId="55A2E0A1" w14:textId="77777777" w:rsidTr="00783533">
        <w:tc>
          <w:tcPr>
            <w:tcW w:w="9337" w:type="dxa"/>
            <w:tcBorders>
              <w:top w:val="nil"/>
              <w:left w:val="nil"/>
              <w:bottom w:val="nil"/>
              <w:right w:val="nil"/>
            </w:tcBorders>
          </w:tcPr>
          <w:p w14:paraId="59B6D1FE" w14:textId="77777777" w:rsidR="00783533" w:rsidRPr="0065641B" w:rsidRDefault="00783533" w:rsidP="00E761A3">
            <w:pPr>
              <w:jc w:val="both"/>
              <w:rPr>
                <w:szCs w:val="28"/>
              </w:rPr>
            </w:pPr>
            <w:r w:rsidRPr="0065641B">
              <w:rPr>
                <w:sz w:val="26"/>
                <w:szCs w:val="26"/>
                <w:lang w:val="en-US"/>
              </w:rPr>
              <w:t>-  LibreOffice</w:t>
            </w:r>
          </w:p>
        </w:tc>
      </w:tr>
      <w:tr w:rsidR="00783533" w:rsidRPr="0065641B" w14:paraId="101163C3" w14:textId="77777777" w:rsidTr="00783533">
        <w:tc>
          <w:tcPr>
            <w:tcW w:w="9337" w:type="dxa"/>
            <w:tcBorders>
              <w:top w:val="nil"/>
              <w:left w:val="nil"/>
              <w:bottom w:val="nil"/>
              <w:right w:val="nil"/>
            </w:tcBorders>
          </w:tcPr>
          <w:p w14:paraId="649054C8" w14:textId="77777777" w:rsidR="00783533" w:rsidRPr="0065641B" w:rsidRDefault="00783533" w:rsidP="00E761A3">
            <w:pPr>
              <w:jc w:val="both"/>
              <w:rPr>
                <w:szCs w:val="28"/>
              </w:rPr>
            </w:pPr>
            <w:r w:rsidRPr="0065641B">
              <w:rPr>
                <w:sz w:val="26"/>
                <w:szCs w:val="26"/>
                <w:lang w:val="en-US"/>
              </w:rPr>
              <w:t>-  ОС Альт образование 10</w:t>
            </w:r>
          </w:p>
        </w:tc>
      </w:tr>
    </w:tbl>
    <w:p w14:paraId="5987CF91" w14:textId="77777777" w:rsidR="009E28D5" w:rsidRPr="0065641B" w:rsidRDefault="009E28D5" w:rsidP="00E761A3">
      <w:pPr>
        <w:jc w:val="both"/>
        <w:rPr>
          <w:szCs w:val="28"/>
        </w:rPr>
      </w:pPr>
    </w:p>
    <w:p w14:paraId="4A32D3CE" w14:textId="77777777" w:rsidR="009E28D5" w:rsidRPr="0065641B" w:rsidRDefault="009E28D5" w:rsidP="00E761A3">
      <w:pPr>
        <w:jc w:val="both"/>
        <w:rPr>
          <w:szCs w:val="28"/>
        </w:rPr>
      </w:pPr>
      <w:r w:rsidRPr="0065641B">
        <w:rPr>
          <w:szCs w:val="28"/>
        </w:rPr>
        <w:t>Перечень информационных справочных систем (ИСС) и современных профессиональных баз данных (СПБД)</w:t>
      </w:r>
    </w:p>
    <w:p w14:paraId="1AF44F6B" w14:textId="77777777" w:rsidR="009E28D5" w:rsidRPr="0065641B" w:rsidRDefault="009E28D5" w:rsidP="00E761A3">
      <w:pPr>
        <w:jc w:val="both"/>
        <w:rPr>
          <w:szCs w:val="28"/>
        </w:rPr>
      </w:pPr>
    </w:p>
    <w:tbl>
      <w:tblPr>
        <w:tblpPr w:leftFromText="180" w:rightFromText="180" w:vertAnchor="text" w:horzAnchor="margin" w:tblpX="-6" w:tblpY="503"/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6"/>
        <w:gridCol w:w="8756"/>
      </w:tblGrid>
      <w:tr w:rsidR="0065641B" w:rsidRPr="0065641B" w14:paraId="739945FA" w14:textId="77777777" w:rsidTr="009E28D5">
        <w:trPr>
          <w:trHeight w:val="340"/>
        </w:trPr>
        <w:tc>
          <w:tcPr>
            <w:tcW w:w="383" w:type="pct"/>
            <w:shd w:val="clear" w:color="auto" w:fill="auto"/>
            <w:vAlign w:val="center"/>
          </w:tcPr>
          <w:p w14:paraId="29977D96" w14:textId="77777777" w:rsidR="009E28D5" w:rsidRPr="0065641B" w:rsidRDefault="009E28D5" w:rsidP="009E28D5">
            <w:pPr>
              <w:jc w:val="center"/>
              <w:rPr>
                <w:b/>
                <w:lang w:bidi="ru-RU"/>
              </w:rPr>
            </w:pPr>
            <w:r w:rsidRPr="0065641B">
              <w:rPr>
                <w:b/>
                <w:lang w:bidi="ru-RU"/>
              </w:rPr>
              <w:t>№</w:t>
            </w:r>
          </w:p>
        </w:tc>
        <w:tc>
          <w:tcPr>
            <w:tcW w:w="4617" w:type="pct"/>
            <w:shd w:val="clear" w:color="auto" w:fill="auto"/>
            <w:vAlign w:val="center"/>
          </w:tcPr>
          <w:p w14:paraId="33B9A26F" w14:textId="77777777" w:rsidR="009E28D5" w:rsidRPr="0065641B" w:rsidRDefault="009E28D5" w:rsidP="009E28D5">
            <w:pPr>
              <w:jc w:val="center"/>
              <w:rPr>
                <w:b/>
                <w:lang w:bidi="ru-RU"/>
              </w:rPr>
            </w:pPr>
            <w:r w:rsidRPr="0065641B">
              <w:rPr>
                <w:b/>
                <w:lang w:bidi="ru-RU"/>
              </w:rPr>
              <w:t>Наименование СПБД/ ИСС</w:t>
            </w:r>
          </w:p>
        </w:tc>
      </w:tr>
      <w:tr w:rsidR="0065641B" w:rsidRPr="0065641B" w14:paraId="17BCCE5E" w14:textId="77777777" w:rsidTr="009E28D5">
        <w:trPr>
          <w:trHeight w:val="340"/>
        </w:trPr>
        <w:tc>
          <w:tcPr>
            <w:tcW w:w="383" w:type="pct"/>
            <w:shd w:val="clear" w:color="auto" w:fill="auto"/>
            <w:vAlign w:val="center"/>
          </w:tcPr>
          <w:p w14:paraId="5A1E76DD" w14:textId="77777777" w:rsidR="009E28D5" w:rsidRPr="0065641B" w:rsidRDefault="009E28D5" w:rsidP="009E28D5">
            <w:pPr>
              <w:shd w:val="clear" w:color="auto" w:fill="FFFFFF"/>
              <w:jc w:val="center"/>
            </w:pPr>
            <w:r w:rsidRPr="0065641B">
              <w:t>1.</w:t>
            </w:r>
          </w:p>
        </w:tc>
        <w:tc>
          <w:tcPr>
            <w:tcW w:w="4617" w:type="pct"/>
            <w:shd w:val="clear" w:color="auto" w:fill="auto"/>
            <w:vAlign w:val="center"/>
          </w:tcPr>
          <w:p w14:paraId="5DC2DD9E" w14:textId="77777777" w:rsidR="009E28D5" w:rsidRPr="0065641B" w:rsidRDefault="009E28D5" w:rsidP="009E28D5">
            <w:r w:rsidRPr="0065641B">
              <w:t xml:space="preserve">Электронная библиотека Grebennikon.ru – </w:t>
            </w:r>
            <w:hyperlink r:id="rId10" w:history="1">
              <w:r w:rsidRPr="0065641B">
                <w:rPr>
                  <w:rStyle w:val="a4"/>
                  <w:color w:val="auto"/>
                </w:rPr>
                <w:t>www.grebennikon.ru</w:t>
              </w:r>
            </w:hyperlink>
          </w:p>
        </w:tc>
      </w:tr>
      <w:tr w:rsidR="0065641B" w:rsidRPr="0065641B" w14:paraId="7B601FB8" w14:textId="77777777" w:rsidTr="009E28D5">
        <w:trPr>
          <w:trHeight w:val="340"/>
        </w:trPr>
        <w:tc>
          <w:tcPr>
            <w:tcW w:w="383" w:type="pct"/>
            <w:shd w:val="clear" w:color="auto" w:fill="auto"/>
            <w:vAlign w:val="center"/>
          </w:tcPr>
          <w:p w14:paraId="4145A911" w14:textId="77777777" w:rsidR="009E28D5" w:rsidRPr="0065641B" w:rsidRDefault="009E28D5" w:rsidP="009E28D5">
            <w:pPr>
              <w:jc w:val="center"/>
            </w:pPr>
            <w:r w:rsidRPr="0065641B">
              <w:t>2.</w:t>
            </w:r>
          </w:p>
        </w:tc>
        <w:tc>
          <w:tcPr>
            <w:tcW w:w="4617" w:type="pct"/>
            <w:shd w:val="clear" w:color="auto" w:fill="auto"/>
            <w:vAlign w:val="center"/>
          </w:tcPr>
          <w:p w14:paraId="2873BE81" w14:textId="77777777" w:rsidR="009E28D5" w:rsidRPr="0065641B" w:rsidRDefault="009E28D5" w:rsidP="009E28D5">
            <w:r w:rsidRPr="0065641B">
              <w:t xml:space="preserve">Научная электронная библиотека </w:t>
            </w:r>
            <w:proofErr w:type="spellStart"/>
            <w:r w:rsidRPr="0065641B">
              <w:t>eLIBRARRY</w:t>
            </w:r>
            <w:proofErr w:type="spellEnd"/>
            <w:r w:rsidRPr="0065641B">
              <w:t xml:space="preserve"> – www.elibrary.ru</w:t>
            </w:r>
          </w:p>
        </w:tc>
      </w:tr>
      <w:tr w:rsidR="0065641B" w:rsidRPr="0065641B" w14:paraId="2D24EA16" w14:textId="77777777" w:rsidTr="009E28D5">
        <w:trPr>
          <w:trHeight w:val="340"/>
        </w:trPr>
        <w:tc>
          <w:tcPr>
            <w:tcW w:w="383" w:type="pct"/>
            <w:shd w:val="clear" w:color="auto" w:fill="auto"/>
            <w:vAlign w:val="center"/>
          </w:tcPr>
          <w:p w14:paraId="31ADD346" w14:textId="77777777" w:rsidR="009E28D5" w:rsidRPr="0065641B" w:rsidRDefault="009E28D5" w:rsidP="009E28D5">
            <w:pPr>
              <w:jc w:val="center"/>
            </w:pPr>
            <w:r w:rsidRPr="0065641B">
              <w:t>3.</w:t>
            </w:r>
          </w:p>
        </w:tc>
        <w:tc>
          <w:tcPr>
            <w:tcW w:w="4617" w:type="pct"/>
            <w:shd w:val="clear" w:color="auto" w:fill="auto"/>
            <w:vAlign w:val="center"/>
          </w:tcPr>
          <w:p w14:paraId="748F00F7" w14:textId="77777777" w:rsidR="009E28D5" w:rsidRPr="0065641B" w:rsidRDefault="009E28D5" w:rsidP="009E28D5">
            <w:r w:rsidRPr="0065641B">
              <w:t xml:space="preserve">Научная электронная библиотека </w:t>
            </w:r>
            <w:proofErr w:type="spellStart"/>
            <w:r w:rsidRPr="0065641B">
              <w:t>КиберЛеника</w:t>
            </w:r>
            <w:proofErr w:type="spellEnd"/>
            <w:r w:rsidRPr="0065641B">
              <w:t xml:space="preserve"> – www.cyberleninka.ru</w:t>
            </w:r>
          </w:p>
        </w:tc>
      </w:tr>
      <w:tr w:rsidR="0065641B" w:rsidRPr="0065641B" w14:paraId="7FAAC53E" w14:textId="77777777" w:rsidTr="009E28D5">
        <w:trPr>
          <w:trHeight w:val="340"/>
        </w:trPr>
        <w:tc>
          <w:tcPr>
            <w:tcW w:w="383" w:type="pct"/>
            <w:shd w:val="clear" w:color="auto" w:fill="auto"/>
            <w:vAlign w:val="center"/>
          </w:tcPr>
          <w:p w14:paraId="7C350643" w14:textId="77777777" w:rsidR="009E28D5" w:rsidRPr="0065641B" w:rsidRDefault="009E28D5" w:rsidP="009E28D5">
            <w:pPr>
              <w:jc w:val="center"/>
            </w:pPr>
            <w:r w:rsidRPr="0065641B">
              <w:t>4.</w:t>
            </w:r>
          </w:p>
        </w:tc>
        <w:tc>
          <w:tcPr>
            <w:tcW w:w="4617" w:type="pct"/>
            <w:shd w:val="clear" w:color="auto" w:fill="auto"/>
            <w:vAlign w:val="center"/>
          </w:tcPr>
          <w:p w14:paraId="193E21FE" w14:textId="77777777" w:rsidR="009E28D5" w:rsidRPr="0065641B" w:rsidRDefault="009E28D5" w:rsidP="009E28D5">
            <w:r w:rsidRPr="0065641B">
              <w:t xml:space="preserve">База данных ПОЛПРЕД Справочники – </w:t>
            </w:r>
            <w:hyperlink r:id="rId11" w:history="1">
              <w:r w:rsidRPr="0065641B">
                <w:rPr>
                  <w:rStyle w:val="a4"/>
                  <w:color w:val="auto"/>
                </w:rPr>
                <w:t>www.polpred.com</w:t>
              </w:r>
            </w:hyperlink>
          </w:p>
        </w:tc>
      </w:tr>
      <w:tr w:rsidR="0065641B" w:rsidRPr="0065641B" w14:paraId="7088395E" w14:textId="77777777" w:rsidTr="009E28D5">
        <w:trPr>
          <w:trHeight w:val="340"/>
        </w:trPr>
        <w:tc>
          <w:tcPr>
            <w:tcW w:w="383" w:type="pct"/>
            <w:shd w:val="clear" w:color="auto" w:fill="auto"/>
            <w:vAlign w:val="center"/>
          </w:tcPr>
          <w:p w14:paraId="555DCFA9" w14:textId="77777777" w:rsidR="009E28D5" w:rsidRPr="0065641B" w:rsidRDefault="009E28D5" w:rsidP="009E28D5">
            <w:pPr>
              <w:jc w:val="center"/>
            </w:pPr>
            <w:r w:rsidRPr="0065641B">
              <w:t>5.</w:t>
            </w:r>
          </w:p>
        </w:tc>
        <w:tc>
          <w:tcPr>
            <w:tcW w:w="4617" w:type="pct"/>
            <w:shd w:val="clear" w:color="auto" w:fill="auto"/>
            <w:vAlign w:val="center"/>
          </w:tcPr>
          <w:p w14:paraId="0AF47538" w14:textId="77777777" w:rsidR="009E28D5" w:rsidRPr="0065641B" w:rsidRDefault="009E28D5" w:rsidP="009E28D5">
            <w:pPr>
              <w:rPr>
                <w:lang w:val="en-US"/>
              </w:rPr>
            </w:pPr>
            <w:r w:rsidRPr="0065641B">
              <w:t>База</w:t>
            </w:r>
            <w:r w:rsidRPr="0065641B">
              <w:rPr>
                <w:lang w:val="en-US"/>
              </w:rPr>
              <w:t xml:space="preserve"> </w:t>
            </w:r>
            <w:r w:rsidRPr="0065641B">
              <w:t>данных</w:t>
            </w:r>
            <w:r w:rsidRPr="0065641B">
              <w:rPr>
                <w:lang w:val="en-US"/>
              </w:rPr>
              <w:t xml:space="preserve"> OECD Books, Papers &amp; Statistics </w:t>
            </w:r>
            <w:r w:rsidRPr="0065641B">
              <w:t>на</w:t>
            </w:r>
            <w:r w:rsidRPr="0065641B">
              <w:rPr>
                <w:lang w:val="en-US"/>
              </w:rPr>
              <w:t xml:space="preserve"> </w:t>
            </w:r>
            <w:r w:rsidRPr="0065641B">
              <w:t>платформе</w:t>
            </w:r>
            <w:r w:rsidRPr="0065641B">
              <w:rPr>
                <w:lang w:val="en-US"/>
              </w:rPr>
              <w:t xml:space="preserve"> OECD </w:t>
            </w:r>
            <w:proofErr w:type="spellStart"/>
            <w:r w:rsidRPr="0065641B">
              <w:rPr>
                <w:lang w:val="en-US"/>
              </w:rPr>
              <w:t>iLibrary</w:t>
            </w:r>
            <w:proofErr w:type="spellEnd"/>
          </w:p>
          <w:p w14:paraId="5F418B42" w14:textId="77777777" w:rsidR="009E28D5" w:rsidRPr="0065641B" w:rsidRDefault="002D58A4" w:rsidP="009E28D5">
            <w:hyperlink r:id="rId12" w:history="1">
              <w:r w:rsidR="009E28D5" w:rsidRPr="0065641B">
                <w:rPr>
                  <w:rStyle w:val="a4"/>
                  <w:color w:val="auto"/>
                </w:rPr>
                <w:t>www.oecd-ilibrary.org</w:t>
              </w:r>
            </w:hyperlink>
            <w:r w:rsidR="009E28D5" w:rsidRPr="0065641B">
              <w:t xml:space="preserve"> </w:t>
            </w:r>
          </w:p>
        </w:tc>
      </w:tr>
      <w:tr w:rsidR="0065641B" w:rsidRPr="0065641B" w14:paraId="39BF595B" w14:textId="77777777" w:rsidTr="009E28D5">
        <w:trPr>
          <w:trHeight w:val="340"/>
        </w:trPr>
        <w:tc>
          <w:tcPr>
            <w:tcW w:w="383" w:type="pct"/>
            <w:shd w:val="clear" w:color="auto" w:fill="auto"/>
            <w:vAlign w:val="center"/>
          </w:tcPr>
          <w:p w14:paraId="350DB58C" w14:textId="77777777" w:rsidR="009E28D5" w:rsidRPr="0065641B" w:rsidRDefault="009E28D5" w:rsidP="009E28D5">
            <w:pPr>
              <w:jc w:val="center"/>
            </w:pPr>
            <w:r w:rsidRPr="0065641B">
              <w:t>6.</w:t>
            </w:r>
          </w:p>
        </w:tc>
        <w:tc>
          <w:tcPr>
            <w:tcW w:w="4617" w:type="pct"/>
            <w:shd w:val="clear" w:color="auto" w:fill="auto"/>
            <w:vAlign w:val="center"/>
          </w:tcPr>
          <w:p w14:paraId="69FA9300" w14:textId="77777777" w:rsidR="009E28D5" w:rsidRPr="0065641B" w:rsidRDefault="009E28D5" w:rsidP="009E28D5">
            <w:r w:rsidRPr="0065641B">
              <w:t>Справочная правовая система КонсультантПлюс (инсталлированный ресурс</w:t>
            </w:r>
          </w:p>
          <w:p w14:paraId="4CE64A5B" w14:textId="77777777" w:rsidR="009E28D5" w:rsidRPr="0065641B" w:rsidRDefault="009E28D5" w:rsidP="009E28D5">
            <w:r w:rsidRPr="0065641B">
              <w:t>СПбГЭУ или www.consultant.ru)</w:t>
            </w:r>
          </w:p>
        </w:tc>
      </w:tr>
      <w:tr w:rsidR="0065641B" w:rsidRPr="0065641B" w14:paraId="0490972B" w14:textId="77777777" w:rsidTr="009E28D5">
        <w:trPr>
          <w:trHeight w:val="340"/>
        </w:trPr>
        <w:tc>
          <w:tcPr>
            <w:tcW w:w="383" w:type="pct"/>
            <w:shd w:val="clear" w:color="auto" w:fill="auto"/>
            <w:vAlign w:val="center"/>
          </w:tcPr>
          <w:p w14:paraId="7CD3B8CB" w14:textId="77777777" w:rsidR="009E28D5" w:rsidRPr="0065641B" w:rsidRDefault="009E28D5" w:rsidP="009E28D5">
            <w:pPr>
              <w:jc w:val="center"/>
            </w:pPr>
            <w:r w:rsidRPr="0065641B">
              <w:t>7.</w:t>
            </w:r>
          </w:p>
        </w:tc>
        <w:tc>
          <w:tcPr>
            <w:tcW w:w="4617" w:type="pct"/>
            <w:shd w:val="clear" w:color="auto" w:fill="auto"/>
            <w:vAlign w:val="center"/>
          </w:tcPr>
          <w:p w14:paraId="6165418D" w14:textId="77777777" w:rsidR="009E28D5" w:rsidRPr="0065641B" w:rsidRDefault="009E28D5" w:rsidP="009E28D5">
            <w:r w:rsidRPr="0065641B">
              <w:t>Справочная правовая система «ГАРАНТ» (инсталлированный ресурс СПбГЭУ или www.garant.ru)</w:t>
            </w:r>
          </w:p>
        </w:tc>
      </w:tr>
      <w:tr w:rsidR="0065641B" w:rsidRPr="0065641B" w14:paraId="4204CB55" w14:textId="77777777" w:rsidTr="009E28D5">
        <w:trPr>
          <w:trHeight w:val="340"/>
        </w:trPr>
        <w:tc>
          <w:tcPr>
            <w:tcW w:w="383" w:type="pct"/>
            <w:shd w:val="clear" w:color="auto" w:fill="auto"/>
            <w:vAlign w:val="center"/>
          </w:tcPr>
          <w:p w14:paraId="3A03F109" w14:textId="77777777" w:rsidR="009E28D5" w:rsidRPr="0065641B" w:rsidRDefault="009E28D5" w:rsidP="009E28D5">
            <w:pPr>
              <w:jc w:val="center"/>
            </w:pPr>
            <w:r w:rsidRPr="0065641B">
              <w:t>8.</w:t>
            </w:r>
          </w:p>
        </w:tc>
        <w:tc>
          <w:tcPr>
            <w:tcW w:w="4617" w:type="pct"/>
            <w:shd w:val="clear" w:color="auto" w:fill="auto"/>
            <w:vAlign w:val="center"/>
          </w:tcPr>
          <w:p w14:paraId="4442CAC0" w14:textId="77777777" w:rsidR="009E28D5" w:rsidRPr="0065641B" w:rsidRDefault="009E28D5" w:rsidP="009E28D5">
            <w:r w:rsidRPr="0065641B">
              <w:t>Информационно-справочная система «Кодекс» (инсталлированный ресурс</w:t>
            </w:r>
          </w:p>
          <w:p w14:paraId="5168F17B" w14:textId="77777777" w:rsidR="009E28D5" w:rsidRPr="0065641B" w:rsidRDefault="009E28D5" w:rsidP="009E28D5">
            <w:r w:rsidRPr="0065641B">
              <w:lastRenderedPageBreak/>
              <w:t>СПбГЭУ или www.kodeks.ru)</w:t>
            </w:r>
          </w:p>
        </w:tc>
      </w:tr>
      <w:tr w:rsidR="0065641B" w:rsidRPr="0065641B" w14:paraId="6BFD7BA4" w14:textId="77777777" w:rsidTr="009E28D5">
        <w:trPr>
          <w:trHeight w:val="340"/>
        </w:trPr>
        <w:tc>
          <w:tcPr>
            <w:tcW w:w="383" w:type="pct"/>
            <w:shd w:val="clear" w:color="auto" w:fill="auto"/>
            <w:vAlign w:val="center"/>
          </w:tcPr>
          <w:p w14:paraId="4CF958F0" w14:textId="77777777" w:rsidR="009E28D5" w:rsidRPr="0065641B" w:rsidRDefault="009E28D5" w:rsidP="009E28D5">
            <w:pPr>
              <w:jc w:val="center"/>
            </w:pPr>
            <w:r w:rsidRPr="0065641B">
              <w:lastRenderedPageBreak/>
              <w:t>9.</w:t>
            </w:r>
          </w:p>
        </w:tc>
        <w:tc>
          <w:tcPr>
            <w:tcW w:w="4617" w:type="pct"/>
            <w:shd w:val="clear" w:color="auto" w:fill="auto"/>
            <w:vAlign w:val="center"/>
          </w:tcPr>
          <w:p w14:paraId="14D5DFF5" w14:textId="77777777" w:rsidR="009E28D5" w:rsidRPr="0065641B" w:rsidRDefault="009E28D5" w:rsidP="009E28D5">
            <w:r w:rsidRPr="0065641B">
              <w:t>Электронная библиотечная система BOOK.ru - www.book.ru</w:t>
            </w:r>
          </w:p>
        </w:tc>
      </w:tr>
      <w:tr w:rsidR="0065641B" w:rsidRPr="0065641B" w14:paraId="5F638D45" w14:textId="77777777" w:rsidTr="009E28D5">
        <w:trPr>
          <w:trHeight w:val="340"/>
        </w:trPr>
        <w:tc>
          <w:tcPr>
            <w:tcW w:w="383" w:type="pct"/>
            <w:shd w:val="clear" w:color="auto" w:fill="auto"/>
            <w:vAlign w:val="center"/>
          </w:tcPr>
          <w:p w14:paraId="767D20E9" w14:textId="77777777" w:rsidR="009E28D5" w:rsidRPr="0065641B" w:rsidRDefault="009E28D5" w:rsidP="009E28D5">
            <w:pPr>
              <w:jc w:val="center"/>
            </w:pPr>
            <w:r w:rsidRPr="0065641B">
              <w:t>10.</w:t>
            </w:r>
          </w:p>
        </w:tc>
        <w:tc>
          <w:tcPr>
            <w:tcW w:w="4617" w:type="pct"/>
            <w:shd w:val="clear" w:color="auto" w:fill="auto"/>
            <w:vAlign w:val="center"/>
          </w:tcPr>
          <w:p w14:paraId="39647EDC" w14:textId="77777777" w:rsidR="009E28D5" w:rsidRPr="0065641B" w:rsidRDefault="009E28D5" w:rsidP="009E28D5">
            <w:r w:rsidRPr="0065641B">
              <w:t>Электронная библиотечная система ЭБС ЮРАЙТ – www.urait.ru</w:t>
            </w:r>
          </w:p>
        </w:tc>
      </w:tr>
      <w:tr w:rsidR="0065641B" w:rsidRPr="0065641B" w14:paraId="6DACAE05" w14:textId="77777777" w:rsidTr="009E28D5">
        <w:trPr>
          <w:trHeight w:val="340"/>
        </w:trPr>
        <w:tc>
          <w:tcPr>
            <w:tcW w:w="383" w:type="pct"/>
            <w:shd w:val="clear" w:color="auto" w:fill="auto"/>
            <w:vAlign w:val="center"/>
          </w:tcPr>
          <w:p w14:paraId="092F779F" w14:textId="77777777" w:rsidR="009E28D5" w:rsidRPr="0065641B" w:rsidRDefault="009E28D5" w:rsidP="009E28D5">
            <w:pPr>
              <w:jc w:val="center"/>
            </w:pPr>
            <w:r w:rsidRPr="0065641B">
              <w:t>11.</w:t>
            </w:r>
          </w:p>
        </w:tc>
        <w:tc>
          <w:tcPr>
            <w:tcW w:w="4617" w:type="pct"/>
            <w:shd w:val="clear" w:color="auto" w:fill="auto"/>
            <w:vAlign w:val="center"/>
          </w:tcPr>
          <w:p w14:paraId="7D0CC348" w14:textId="77777777" w:rsidR="009E28D5" w:rsidRPr="0065641B" w:rsidRDefault="009E28D5" w:rsidP="009E28D5">
            <w:r w:rsidRPr="0065641B">
              <w:t xml:space="preserve">Электронно-библиотечная система ЗНАНИУМ (ZNANIUM) – </w:t>
            </w:r>
            <w:hyperlink r:id="rId13" w:history="1">
              <w:r w:rsidRPr="0065641B">
                <w:rPr>
                  <w:rStyle w:val="a4"/>
                  <w:color w:val="auto"/>
                </w:rPr>
                <w:t>www.znanium.com</w:t>
              </w:r>
            </w:hyperlink>
            <w:r w:rsidRPr="0065641B">
              <w:t xml:space="preserve"> </w:t>
            </w:r>
          </w:p>
        </w:tc>
      </w:tr>
      <w:tr w:rsidR="0065641B" w:rsidRPr="0065641B" w14:paraId="54D41489" w14:textId="77777777" w:rsidTr="009E28D5">
        <w:trPr>
          <w:trHeight w:val="340"/>
        </w:trPr>
        <w:tc>
          <w:tcPr>
            <w:tcW w:w="383" w:type="pct"/>
            <w:shd w:val="clear" w:color="auto" w:fill="auto"/>
            <w:vAlign w:val="center"/>
          </w:tcPr>
          <w:p w14:paraId="149CE23E" w14:textId="77777777" w:rsidR="009E28D5" w:rsidRPr="0065641B" w:rsidRDefault="009E28D5" w:rsidP="009E28D5">
            <w:pPr>
              <w:jc w:val="center"/>
            </w:pPr>
            <w:r w:rsidRPr="0065641B">
              <w:t>12.</w:t>
            </w:r>
          </w:p>
        </w:tc>
        <w:tc>
          <w:tcPr>
            <w:tcW w:w="4617" w:type="pct"/>
            <w:shd w:val="clear" w:color="auto" w:fill="auto"/>
            <w:vAlign w:val="center"/>
          </w:tcPr>
          <w:p w14:paraId="61A011B4" w14:textId="77777777" w:rsidR="009E28D5" w:rsidRPr="0065641B" w:rsidRDefault="009E28D5" w:rsidP="009E28D5">
            <w:r w:rsidRPr="0065641B">
              <w:t>Электронная библиотека СПбГЭУ– opac.unecon.ru</w:t>
            </w:r>
          </w:p>
        </w:tc>
      </w:tr>
    </w:tbl>
    <w:p w14:paraId="5EA438DD" w14:textId="77777777" w:rsidR="009E28D5" w:rsidRPr="0065641B" w:rsidRDefault="009E28D5" w:rsidP="009E28D5">
      <w:pPr>
        <w:jc w:val="center"/>
        <w:rPr>
          <w:szCs w:val="28"/>
        </w:rPr>
      </w:pPr>
    </w:p>
    <w:p w14:paraId="5D265345" w14:textId="77777777" w:rsidR="009E28D5" w:rsidRPr="0065641B" w:rsidRDefault="009E28D5" w:rsidP="009E28D5">
      <w:pPr>
        <w:shd w:val="clear" w:color="auto" w:fill="FFFFFF"/>
        <w:ind w:left="709"/>
        <w:outlineLvl w:val="0"/>
        <w:rPr>
          <w:b/>
          <w:szCs w:val="28"/>
        </w:rPr>
      </w:pPr>
    </w:p>
    <w:p w14:paraId="225567DE" w14:textId="77777777" w:rsidR="00CA7F28" w:rsidRPr="0065641B" w:rsidRDefault="009B1426" w:rsidP="00226486">
      <w:pPr>
        <w:numPr>
          <w:ilvl w:val="0"/>
          <w:numId w:val="2"/>
        </w:numPr>
        <w:shd w:val="clear" w:color="auto" w:fill="FFFFFF"/>
        <w:jc w:val="center"/>
        <w:outlineLvl w:val="0"/>
        <w:rPr>
          <w:b/>
          <w:szCs w:val="28"/>
        </w:rPr>
      </w:pPr>
      <w:bookmarkStart w:id="10" w:name="_Toc79585522"/>
      <w:r w:rsidRPr="0065641B">
        <w:rPr>
          <w:b/>
          <w:szCs w:val="28"/>
        </w:rPr>
        <w:t>МАТЕРИАЛЬНО-ТЕХНИЧЕСКОЕ ОБЕСПЕЧЕНИЕ,</w:t>
      </w:r>
      <w:r w:rsidR="00E761A3" w:rsidRPr="0065641B">
        <w:rPr>
          <w:b/>
          <w:szCs w:val="28"/>
        </w:rPr>
        <w:t xml:space="preserve"> </w:t>
      </w:r>
      <w:r w:rsidRPr="0065641B">
        <w:rPr>
          <w:b/>
          <w:szCs w:val="28"/>
        </w:rPr>
        <w:t>НЕОБХОДИМОЕ ДЛЯ ПРОВЕДЕНИЯ ПРАКТИКИ</w:t>
      </w:r>
      <w:bookmarkEnd w:id="10"/>
    </w:p>
    <w:p w14:paraId="417E7568" w14:textId="77777777" w:rsidR="00CA7F28" w:rsidRPr="0065641B" w:rsidRDefault="00CA7F28" w:rsidP="009B1426">
      <w:pPr>
        <w:ind w:firstLine="709"/>
        <w:jc w:val="both"/>
      </w:pPr>
    </w:p>
    <w:p w14:paraId="2B6AF4BE" w14:textId="77777777" w:rsidR="0037209D" w:rsidRPr="0065641B" w:rsidRDefault="00CA7F28" w:rsidP="009B1426">
      <w:pPr>
        <w:ind w:firstLine="709"/>
        <w:jc w:val="both"/>
      </w:pPr>
      <w:r w:rsidRPr="0065641B">
        <w:t xml:space="preserve">Для реализации практики имеются специальные помещения для проведения </w:t>
      </w:r>
      <w:r w:rsidR="0037209D" w:rsidRPr="0065641B">
        <w:t>групповых и индивидуальных консультаций, текущего контроля и промежуточной аттестации, а также помещения для самостоятельной работы.</w:t>
      </w:r>
    </w:p>
    <w:p w14:paraId="413BEE52" w14:textId="77777777" w:rsidR="00E761A3" w:rsidRPr="0065641B" w:rsidRDefault="00E761A3" w:rsidP="00E761A3">
      <w:pPr>
        <w:jc w:val="both"/>
        <w:rPr>
          <w:szCs w:val="28"/>
        </w:rPr>
      </w:pPr>
    </w:p>
    <w:p w14:paraId="33329CB4" w14:textId="77777777" w:rsidR="00EE504A" w:rsidRPr="0065641B" w:rsidRDefault="00EE504A" w:rsidP="00E761A3">
      <w:pPr>
        <w:jc w:val="both"/>
      </w:pPr>
      <w:r w:rsidRPr="0065641B">
        <w:rPr>
          <w:szCs w:val="28"/>
        </w:rPr>
        <w:t>Перечень учебных аудиторий для проведения учебных занятий, оснащенных оборудованием и техническими средствами обучения</w:t>
      </w:r>
      <w:r w:rsidR="00DC0676" w:rsidRPr="0065641B">
        <w:rPr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3413"/>
      </w:tblGrid>
      <w:tr w:rsidR="0065641B" w:rsidRPr="00226486" w14:paraId="111BDC10" w14:textId="77777777" w:rsidTr="00226486">
        <w:tc>
          <w:tcPr>
            <w:tcW w:w="5807" w:type="dxa"/>
            <w:shd w:val="clear" w:color="auto" w:fill="auto"/>
          </w:tcPr>
          <w:p w14:paraId="37B261DC" w14:textId="77777777" w:rsidR="00EE504A" w:rsidRPr="00226486" w:rsidRDefault="00EE504A" w:rsidP="00BA48A8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226486">
              <w:rPr>
                <w:b/>
                <w:color w:val="auto"/>
                <w:sz w:val="22"/>
                <w:szCs w:val="22"/>
              </w:rPr>
              <w:t>Наименование учебных аудиторий, перечень оборудования и технических средств обучения</w:t>
            </w:r>
          </w:p>
        </w:tc>
        <w:tc>
          <w:tcPr>
            <w:tcW w:w="3413" w:type="dxa"/>
            <w:shd w:val="clear" w:color="auto" w:fill="auto"/>
          </w:tcPr>
          <w:p w14:paraId="5160FECD" w14:textId="77777777" w:rsidR="00EE504A" w:rsidRPr="00226486" w:rsidRDefault="00EE504A" w:rsidP="00BA48A8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226486">
              <w:rPr>
                <w:b/>
                <w:color w:val="auto"/>
                <w:sz w:val="22"/>
                <w:szCs w:val="22"/>
              </w:rPr>
              <w:t>Адрес (местоположение) учебных аудиторий</w:t>
            </w:r>
          </w:p>
        </w:tc>
      </w:tr>
      <w:tr w:rsidR="00EE504A" w:rsidRPr="00226486" w14:paraId="1B8E9F61" w14:textId="77777777" w:rsidTr="00226486">
        <w:tc>
          <w:tcPr>
            <w:tcW w:w="5807" w:type="dxa"/>
            <w:shd w:val="clear" w:color="auto" w:fill="auto"/>
          </w:tcPr>
          <w:p w14:paraId="74D60044" w14:textId="728E54BC" w:rsidR="00EE504A" w:rsidRPr="00226486" w:rsidRDefault="00783533" w:rsidP="00BA48A8">
            <w:pPr>
              <w:jc w:val="both"/>
              <w:rPr>
                <w:sz w:val="22"/>
                <w:szCs w:val="22"/>
              </w:rPr>
            </w:pPr>
            <w:r w:rsidRPr="00226486">
              <w:rPr>
                <w:sz w:val="22"/>
                <w:szCs w:val="22"/>
              </w:rPr>
              <w:t>Ауд. 503 Учебная аудитория (для проведения занятий лекционного типа и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аттестации), оборудована мультимедийным комплексом.</w:t>
            </w:r>
            <w:r w:rsidR="00226486">
              <w:rPr>
                <w:sz w:val="22"/>
                <w:szCs w:val="22"/>
              </w:rPr>
              <w:t xml:space="preserve"> </w:t>
            </w:r>
            <w:r w:rsidRPr="00226486">
              <w:rPr>
                <w:sz w:val="22"/>
                <w:szCs w:val="22"/>
              </w:rPr>
              <w:t xml:space="preserve">Специализированная  мебель и оборудование: Учебная мебель на 92 посадочных мест, рабочее место преподавателя, трибуна аудиторная - 1 шт., доска аудиторная - 1 шт., тумба для аппаратуры - 1 шт., Моноблок </w:t>
            </w:r>
            <w:r w:rsidRPr="00226486">
              <w:rPr>
                <w:sz w:val="22"/>
                <w:szCs w:val="22"/>
                <w:lang w:val="en-US"/>
              </w:rPr>
              <w:t>Acer</w:t>
            </w:r>
            <w:r w:rsidRPr="00226486">
              <w:rPr>
                <w:sz w:val="22"/>
                <w:szCs w:val="22"/>
              </w:rPr>
              <w:t xml:space="preserve"> </w:t>
            </w:r>
            <w:r w:rsidRPr="00226486">
              <w:rPr>
                <w:sz w:val="22"/>
                <w:szCs w:val="22"/>
                <w:lang w:val="en-US"/>
              </w:rPr>
              <w:t>Aspire</w:t>
            </w:r>
            <w:r w:rsidRPr="00226486">
              <w:rPr>
                <w:sz w:val="22"/>
                <w:szCs w:val="22"/>
              </w:rPr>
              <w:t xml:space="preserve"> </w:t>
            </w:r>
            <w:r w:rsidRPr="00226486">
              <w:rPr>
                <w:sz w:val="22"/>
                <w:szCs w:val="22"/>
                <w:lang w:val="en-US"/>
              </w:rPr>
              <w:t>Z</w:t>
            </w:r>
            <w:r w:rsidRPr="00226486">
              <w:rPr>
                <w:sz w:val="22"/>
                <w:szCs w:val="22"/>
              </w:rPr>
              <w:t xml:space="preserve">1811 </w:t>
            </w:r>
            <w:r w:rsidRPr="00226486">
              <w:rPr>
                <w:sz w:val="22"/>
                <w:szCs w:val="22"/>
                <w:lang w:val="en-US"/>
              </w:rPr>
              <w:t>Intel</w:t>
            </w:r>
            <w:r w:rsidRPr="00226486">
              <w:rPr>
                <w:sz w:val="22"/>
                <w:szCs w:val="22"/>
              </w:rPr>
              <w:t xml:space="preserve"> </w:t>
            </w:r>
            <w:r w:rsidRPr="00226486">
              <w:rPr>
                <w:sz w:val="22"/>
                <w:szCs w:val="22"/>
                <w:lang w:val="en-US"/>
              </w:rPr>
              <w:t>Core</w:t>
            </w:r>
            <w:r w:rsidRPr="00226486">
              <w:rPr>
                <w:sz w:val="22"/>
                <w:szCs w:val="22"/>
              </w:rPr>
              <w:t xml:space="preserve"> </w:t>
            </w:r>
            <w:proofErr w:type="spellStart"/>
            <w:r w:rsidRPr="00226486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226486">
              <w:rPr>
                <w:sz w:val="22"/>
                <w:szCs w:val="22"/>
              </w:rPr>
              <w:t>5-2400</w:t>
            </w:r>
            <w:r w:rsidRPr="00226486">
              <w:rPr>
                <w:sz w:val="22"/>
                <w:szCs w:val="22"/>
                <w:lang w:val="en-US"/>
              </w:rPr>
              <w:t>S</w:t>
            </w:r>
            <w:r w:rsidRPr="00226486">
              <w:rPr>
                <w:sz w:val="22"/>
                <w:szCs w:val="22"/>
              </w:rPr>
              <w:t>@2.50</w:t>
            </w:r>
            <w:r w:rsidRPr="00226486">
              <w:rPr>
                <w:sz w:val="22"/>
                <w:szCs w:val="22"/>
                <w:lang w:val="en-US"/>
              </w:rPr>
              <w:t>GHz</w:t>
            </w:r>
            <w:r w:rsidRPr="00226486">
              <w:rPr>
                <w:sz w:val="22"/>
                <w:szCs w:val="22"/>
              </w:rPr>
              <w:t>/4</w:t>
            </w:r>
            <w:r w:rsidRPr="00226486">
              <w:rPr>
                <w:sz w:val="22"/>
                <w:szCs w:val="22"/>
                <w:lang w:val="en-US"/>
              </w:rPr>
              <w:t>Gb</w:t>
            </w:r>
            <w:r w:rsidRPr="00226486">
              <w:rPr>
                <w:sz w:val="22"/>
                <w:szCs w:val="22"/>
              </w:rPr>
              <w:t>/1</w:t>
            </w:r>
            <w:r w:rsidRPr="00226486">
              <w:rPr>
                <w:sz w:val="22"/>
                <w:szCs w:val="22"/>
                <w:lang w:val="en-US"/>
              </w:rPr>
              <w:t>Tb</w:t>
            </w:r>
            <w:r w:rsidRPr="00226486">
              <w:rPr>
                <w:sz w:val="22"/>
                <w:szCs w:val="22"/>
              </w:rPr>
              <w:t xml:space="preserve"> - 1 шт., Мультимедийный проектор </w:t>
            </w:r>
            <w:r w:rsidRPr="00226486">
              <w:rPr>
                <w:sz w:val="22"/>
                <w:szCs w:val="22"/>
                <w:lang w:val="en-US"/>
              </w:rPr>
              <w:t>NEC</w:t>
            </w:r>
            <w:r w:rsidRPr="00226486">
              <w:rPr>
                <w:sz w:val="22"/>
                <w:szCs w:val="22"/>
              </w:rPr>
              <w:t xml:space="preserve"> </w:t>
            </w:r>
            <w:r w:rsidRPr="00226486">
              <w:rPr>
                <w:sz w:val="22"/>
                <w:szCs w:val="22"/>
                <w:lang w:val="en-US"/>
              </w:rPr>
              <w:t>ME</w:t>
            </w:r>
            <w:r w:rsidRPr="00226486">
              <w:rPr>
                <w:sz w:val="22"/>
                <w:szCs w:val="22"/>
              </w:rPr>
              <w:t>401</w:t>
            </w:r>
            <w:r w:rsidRPr="00226486">
              <w:rPr>
                <w:sz w:val="22"/>
                <w:szCs w:val="22"/>
                <w:lang w:val="en-US"/>
              </w:rPr>
              <w:t>X</w:t>
            </w:r>
            <w:r w:rsidRPr="00226486">
              <w:rPr>
                <w:sz w:val="22"/>
                <w:szCs w:val="22"/>
              </w:rPr>
              <w:t xml:space="preserve"> - 1 шт., Экран с электроприводом </w:t>
            </w:r>
            <w:r w:rsidRPr="00226486">
              <w:rPr>
                <w:sz w:val="22"/>
                <w:szCs w:val="22"/>
                <w:lang w:val="en-US"/>
              </w:rPr>
              <w:t>Draper</w:t>
            </w:r>
            <w:r w:rsidRPr="00226486">
              <w:rPr>
                <w:sz w:val="22"/>
                <w:szCs w:val="22"/>
              </w:rPr>
              <w:t xml:space="preserve"> </w:t>
            </w:r>
            <w:r w:rsidRPr="00226486">
              <w:rPr>
                <w:sz w:val="22"/>
                <w:szCs w:val="22"/>
                <w:lang w:val="en-US"/>
              </w:rPr>
              <w:t>Baronet</w:t>
            </w:r>
            <w:r w:rsidRPr="00226486">
              <w:rPr>
                <w:sz w:val="22"/>
                <w:szCs w:val="22"/>
              </w:rPr>
              <w:t xml:space="preserve"> 183х240 см213/84 - 1 шт., Микшер-усилитель (</w:t>
            </w:r>
            <w:r w:rsidRPr="00226486">
              <w:rPr>
                <w:sz w:val="22"/>
                <w:szCs w:val="22"/>
                <w:lang w:val="en-US"/>
              </w:rPr>
              <w:t>JPA</w:t>
            </w:r>
            <w:r w:rsidRPr="00226486">
              <w:rPr>
                <w:sz w:val="22"/>
                <w:szCs w:val="22"/>
              </w:rPr>
              <w:t>-1240</w:t>
            </w:r>
            <w:r w:rsidRPr="00226486">
              <w:rPr>
                <w:sz w:val="22"/>
                <w:szCs w:val="22"/>
                <w:lang w:val="en-US"/>
              </w:rPr>
              <w:t>A</w:t>
            </w:r>
            <w:r w:rsidRPr="00226486">
              <w:rPr>
                <w:sz w:val="22"/>
                <w:szCs w:val="22"/>
              </w:rPr>
              <w:t xml:space="preserve">) 240 Вт/100 В - 1 шт., Акустическая система </w:t>
            </w:r>
            <w:r w:rsidRPr="00226486">
              <w:rPr>
                <w:sz w:val="22"/>
                <w:szCs w:val="22"/>
                <w:lang w:val="en-US"/>
              </w:rPr>
              <w:t>JBL</w:t>
            </w:r>
            <w:r w:rsidRPr="00226486">
              <w:rPr>
                <w:sz w:val="22"/>
                <w:szCs w:val="22"/>
              </w:rPr>
              <w:t xml:space="preserve"> </w:t>
            </w:r>
            <w:r w:rsidRPr="00226486">
              <w:rPr>
                <w:sz w:val="22"/>
                <w:szCs w:val="22"/>
                <w:lang w:val="en-US"/>
              </w:rPr>
              <w:t>CONTROL</w:t>
            </w:r>
            <w:r w:rsidRPr="00226486">
              <w:rPr>
                <w:sz w:val="22"/>
                <w:szCs w:val="22"/>
              </w:rPr>
              <w:t xml:space="preserve"> 25 </w:t>
            </w:r>
            <w:r w:rsidRPr="00226486">
              <w:rPr>
                <w:sz w:val="22"/>
                <w:szCs w:val="22"/>
                <w:lang w:val="en-US"/>
              </w:rPr>
              <w:t>WH</w:t>
            </w:r>
            <w:r w:rsidRPr="00226486">
              <w:rPr>
                <w:sz w:val="22"/>
                <w:szCs w:val="22"/>
              </w:rPr>
              <w:t xml:space="preserve"> - 4 шт.  Наборы демонстрационного оборудования и учебно-наглядных пособий: мультимедийные приложения к лекционным курсам и практическим занятиям, интерактивные учебно-наглядные пособия.</w:t>
            </w:r>
          </w:p>
        </w:tc>
        <w:tc>
          <w:tcPr>
            <w:tcW w:w="3413" w:type="dxa"/>
            <w:shd w:val="clear" w:color="auto" w:fill="auto"/>
          </w:tcPr>
          <w:p w14:paraId="50D52238" w14:textId="77777777" w:rsidR="00EE504A" w:rsidRPr="00226486" w:rsidRDefault="00783533" w:rsidP="00BA48A8">
            <w:pPr>
              <w:jc w:val="both"/>
              <w:rPr>
                <w:sz w:val="22"/>
                <w:szCs w:val="22"/>
              </w:rPr>
            </w:pPr>
            <w:r w:rsidRPr="00226486">
              <w:rPr>
                <w:sz w:val="22"/>
                <w:szCs w:val="22"/>
              </w:rPr>
              <w:t xml:space="preserve">192007, г. Санкт-Петербург, ул. Прилукская, д. 3, лит. </w:t>
            </w:r>
            <w:r w:rsidRPr="00226486">
              <w:rPr>
                <w:sz w:val="22"/>
                <w:szCs w:val="22"/>
                <w:lang w:val="en-US"/>
              </w:rPr>
              <w:t>А</w:t>
            </w:r>
          </w:p>
        </w:tc>
      </w:tr>
      <w:tr w:rsidR="00EE504A" w:rsidRPr="00226486" w14:paraId="388797F9" w14:textId="77777777" w:rsidTr="00226486">
        <w:tc>
          <w:tcPr>
            <w:tcW w:w="5807" w:type="dxa"/>
            <w:shd w:val="clear" w:color="auto" w:fill="auto"/>
          </w:tcPr>
          <w:p w14:paraId="062CE0EC" w14:textId="59559F6A" w:rsidR="00EE504A" w:rsidRPr="00226486" w:rsidRDefault="00783533" w:rsidP="00BA48A8">
            <w:pPr>
              <w:jc w:val="both"/>
              <w:rPr>
                <w:sz w:val="22"/>
                <w:szCs w:val="22"/>
              </w:rPr>
            </w:pPr>
            <w:r w:rsidRPr="00226486">
              <w:rPr>
                <w:sz w:val="22"/>
                <w:szCs w:val="22"/>
              </w:rPr>
              <w:t>Ауд. 506 Учебная аудитория (для проведения занятий лекционного типа и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аттестации), оборудована мультимедийным комплексом.</w:t>
            </w:r>
            <w:r w:rsidR="00226486">
              <w:rPr>
                <w:sz w:val="22"/>
                <w:szCs w:val="22"/>
              </w:rPr>
              <w:t xml:space="preserve"> </w:t>
            </w:r>
            <w:r w:rsidRPr="00226486">
              <w:rPr>
                <w:sz w:val="22"/>
                <w:szCs w:val="22"/>
              </w:rPr>
              <w:t xml:space="preserve">Специализированная  мебель и оборудование: Учебная мебель на 88 посадочных мест, рабочее место преподавателя, доска аудиторная - 1шт., трибуна - 1шт., стол мультимедийный - 1штМикшер усилитель </w:t>
            </w:r>
            <w:proofErr w:type="spellStart"/>
            <w:r w:rsidRPr="00226486">
              <w:rPr>
                <w:sz w:val="22"/>
                <w:szCs w:val="22"/>
                <w:lang w:val="en-US"/>
              </w:rPr>
              <w:t>Jedia</w:t>
            </w:r>
            <w:proofErr w:type="spellEnd"/>
            <w:r w:rsidRPr="00226486">
              <w:rPr>
                <w:sz w:val="22"/>
                <w:szCs w:val="22"/>
              </w:rPr>
              <w:t xml:space="preserve"> </w:t>
            </w:r>
            <w:r w:rsidRPr="00226486">
              <w:rPr>
                <w:sz w:val="22"/>
                <w:szCs w:val="22"/>
                <w:lang w:val="en-US"/>
              </w:rPr>
              <w:t>TA</w:t>
            </w:r>
            <w:r w:rsidRPr="00226486">
              <w:rPr>
                <w:sz w:val="22"/>
                <w:szCs w:val="22"/>
              </w:rPr>
              <w:t xml:space="preserve">-1120 в комплекте - 1 шт., Экран 153х200 - 1 шт., Моноблок </w:t>
            </w:r>
            <w:r w:rsidRPr="00226486">
              <w:rPr>
                <w:sz w:val="22"/>
                <w:szCs w:val="22"/>
                <w:lang w:val="en-US"/>
              </w:rPr>
              <w:t>ACER</w:t>
            </w:r>
            <w:r w:rsidRPr="00226486">
              <w:rPr>
                <w:sz w:val="22"/>
                <w:szCs w:val="22"/>
              </w:rPr>
              <w:t xml:space="preserve"> </w:t>
            </w:r>
            <w:r w:rsidRPr="00226486">
              <w:rPr>
                <w:sz w:val="22"/>
                <w:szCs w:val="22"/>
                <w:lang w:val="en-US"/>
              </w:rPr>
              <w:t>Aspire</w:t>
            </w:r>
            <w:r w:rsidRPr="00226486">
              <w:rPr>
                <w:sz w:val="22"/>
                <w:szCs w:val="22"/>
              </w:rPr>
              <w:t xml:space="preserve"> </w:t>
            </w:r>
            <w:r w:rsidRPr="00226486">
              <w:rPr>
                <w:sz w:val="22"/>
                <w:szCs w:val="22"/>
                <w:lang w:val="en-US"/>
              </w:rPr>
              <w:t>Z</w:t>
            </w:r>
            <w:r w:rsidRPr="00226486">
              <w:rPr>
                <w:sz w:val="22"/>
                <w:szCs w:val="22"/>
              </w:rPr>
              <w:t xml:space="preserve">1811 - 1 шт., Акустическая система </w:t>
            </w:r>
            <w:r w:rsidRPr="00226486">
              <w:rPr>
                <w:sz w:val="22"/>
                <w:szCs w:val="22"/>
                <w:lang w:val="en-US"/>
              </w:rPr>
              <w:t>JBL</w:t>
            </w:r>
            <w:r w:rsidRPr="00226486">
              <w:rPr>
                <w:sz w:val="22"/>
                <w:szCs w:val="22"/>
              </w:rPr>
              <w:t xml:space="preserve"> </w:t>
            </w:r>
            <w:r w:rsidRPr="00226486">
              <w:rPr>
                <w:sz w:val="22"/>
                <w:szCs w:val="22"/>
                <w:lang w:val="en-US"/>
              </w:rPr>
              <w:t>CONTROL</w:t>
            </w:r>
            <w:r w:rsidRPr="00226486">
              <w:rPr>
                <w:sz w:val="22"/>
                <w:szCs w:val="22"/>
              </w:rPr>
              <w:t xml:space="preserve"> 25 </w:t>
            </w:r>
            <w:r w:rsidRPr="00226486">
              <w:rPr>
                <w:sz w:val="22"/>
                <w:szCs w:val="22"/>
                <w:lang w:val="en-US"/>
              </w:rPr>
              <w:t>WH</w:t>
            </w:r>
            <w:r w:rsidRPr="00226486">
              <w:rPr>
                <w:sz w:val="22"/>
                <w:szCs w:val="22"/>
              </w:rPr>
              <w:t xml:space="preserve"> - 2 шт., Мультимедиа проектор </w:t>
            </w:r>
            <w:r w:rsidRPr="00226486">
              <w:rPr>
                <w:sz w:val="22"/>
                <w:szCs w:val="22"/>
                <w:lang w:val="en-US"/>
              </w:rPr>
              <w:t>NEC</w:t>
            </w:r>
            <w:r w:rsidRPr="00226486">
              <w:rPr>
                <w:sz w:val="22"/>
                <w:szCs w:val="22"/>
              </w:rPr>
              <w:t xml:space="preserve"> </w:t>
            </w:r>
            <w:r w:rsidRPr="00226486">
              <w:rPr>
                <w:sz w:val="22"/>
                <w:szCs w:val="22"/>
                <w:lang w:val="en-US"/>
              </w:rPr>
              <w:t>V</w:t>
            </w:r>
            <w:r w:rsidRPr="00226486">
              <w:rPr>
                <w:sz w:val="22"/>
                <w:szCs w:val="22"/>
              </w:rPr>
              <w:t>300</w:t>
            </w:r>
            <w:r w:rsidRPr="00226486">
              <w:rPr>
                <w:sz w:val="22"/>
                <w:szCs w:val="22"/>
                <w:lang w:val="en-US"/>
              </w:rPr>
              <w:t>W</w:t>
            </w:r>
            <w:r w:rsidRPr="00226486">
              <w:rPr>
                <w:sz w:val="22"/>
                <w:szCs w:val="22"/>
              </w:rPr>
              <w:t xml:space="preserve"> - 1 шт.  Наборы демонстрационного оборудования и учебно-наглядных пособий: мультимедийные приложения к лекционным курсам и практическим занятиям, интерактивные учебно-наглядные пособия.</w:t>
            </w:r>
          </w:p>
        </w:tc>
        <w:tc>
          <w:tcPr>
            <w:tcW w:w="3413" w:type="dxa"/>
            <w:shd w:val="clear" w:color="auto" w:fill="auto"/>
          </w:tcPr>
          <w:p w14:paraId="02BD703D" w14:textId="77777777" w:rsidR="00EE504A" w:rsidRPr="00226486" w:rsidRDefault="00783533" w:rsidP="00BA48A8">
            <w:pPr>
              <w:jc w:val="both"/>
              <w:rPr>
                <w:sz w:val="22"/>
                <w:szCs w:val="22"/>
              </w:rPr>
            </w:pPr>
            <w:r w:rsidRPr="00226486">
              <w:rPr>
                <w:sz w:val="22"/>
                <w:szCs w:val="22"/>
              </w:rPr>
              <w:t xml:space="preserve">192007, г. Санкт-Петербург, ул. Прилукская, д. 3, лит. </w:t>
            </w:r>
            <w:r w:rsidRPr="00226486">
              <w:rPr>
                <w:sz w:val="22"/>
                <w:szCs w:val="22"/>
                <w:lang w:val="en-US"/>
              </w:rPr>
              <w:t>А</w:t>
            </w:r>
          </w:p>
        </w:tc>
      </w:tr>
    </w:tbl>
    <w:p w14:paraId="49850855" w14:textId="77777777" w:rsidR="00B70A8B" w:rsidRPr="0065641B" w:rsidRDefault="00B70A8B" w:rsidP="009B1426">
      <w:pPr>
        <w:jc w:val="both"/>
      </w:pPr>
    </w:p>
    <w:p w14:paraId="0F9D7248" w14:textId="77777777" w:rsidR="00866346" w:rsidRPr="0065641B" w:rsidRDefault="00CA7F28" w:rsidP="00866346">
      <w:pPr>
        <w:ind w:firstLine="709"/>
        <w:jc w:val="both"/>
      </w:pPr>
      <w:r w:rsidRPr="0065641B">
        <w:t xml:space="preserve">При прохождении практики </w:t>
      </w:r>
      <w:r w:rsidR="00866346" w:rsidRPr="0065641B">
        <w:t>в профильной организации обучающимся предоставляется возможность использовать помещения профильной организации, согласованные в договоре о практической подготовке, а также находящееся в них оборудование и технические средства обучения, необходимые для успешного выполнения отдельных видов работ, связанных с будущей профессиональной деятельностью.</w:t>
      </w:r>
    </w:p>
    <w:p w14:paraId="00AA397F" w14:textId="77777777" w:rsidR="00CA7F28" w:rsidRPr="0065641B" w:rsidRDefault="00CA7F28" w:rsidP="009B1426">
      <w:pPr>
        <w:widowControl w:val="0"/>
        <w:autoSpaceDE w:val="0"/>
        <w:autoSpaceDN w:val="0"/>
        <w:rPr>
          <w:lang w:bidi="ru-RU"/>
        </w:rPr>
      </w:pPr>
    </w:p>
    <w:p w14:paraId="1D6C7389" w14:textId="77777777" w:rsidR="00CA7F28" w:rsidRPr="0065641B" w:rsidRDefault="009B1426" w:rsidP="009B1426">
      <w:pPr>
        <w:numPr>
          <w:ilvl w:val="0"/>
          <w:numId w:val="2"/>
        </w:numPr>
        <w:shd w:val="clear" w:color="auto" w:fill="FFFFFF"/>
        <w:ind w:firstLine="709"/>
        <w:jc w:val="both"/>
        <w:outlineLvl w:val="0"/>
        <w:rPr>
          <w:b/>
          <w:szCs w:val="28"/>
        </w:rPr>
      </w:pPr>
      <w:bookmarkStart w:id="11" w:name="_Toc79585523"/>
      <w:r w:rsidRPr="0065641B">
        <w:rPr>
          <w:b/>
          <w:szCs w:val="28"/>
        </w:rPr>
        <w:t>ОСОБЕННОСТИ ОСВОЕНИЯ ПРАКТИКИ ДЛЯ ИНВАЛИДОВ И ЛИЦ С ОГРАНИЧЕННЫМИ ВОЗМОЖНОСТЯМИ ЗДОРОВЬЯ</w:t>
      </w:r>
      <w:bookmarkEnd w:id="11"/>
    </w:p>
    <w:p w14:paraId="649923AA" w14:textId="77777777" w:rsidR="00CA7F28" w:rsidRPr="0065641B" w:rsidRDefault="00CA7F28" w:rsidP="009B1426">
      <w:pPr>
        <w:jc w:val="both"/>
        <w:rPr>
          <w:rFonts w:eastAsia="Calibri"/>
        </w:rPr>
      </w:pPr>
    </w:p>
    <w:p w14:paraId="61FA0E61" w14:textId="77777777" w:rsidR="00E3534A" w:rsidRPr="0065641B" w:rsidRDefault="00E3534A" w:rsidP="009B1426">
      <w:pPr>
        <w:ind w:firstLine="709"/>
        <w:jc w:val="both"/>
        <w:rPr>
          <w:shd w:val="clear" w:color="auto" w:fill="FFFFFF"/>
        </w:rPr>
      </w:pPr>
      <w:r w:rsidRPr="0065641B">
        <w:rPr>
          <w:shd w:val="clear" w:color="auto" w:fill="FFFFFF"/>
        </w:rPr>
        <w:t>При организации практики инвалидов и лиц с ОВЗ руководитель должен учитывать особенности восприятия материала и обучения студентов с различными нозологиями.</w:t>
      </w:r>
    </w:p>
    <w:p w14:paraId="51068AAF" w14:textId="77777777" w:rsidR="00E3534A" w:rsidRPr="0065641B" w:rsidRDefault="00E3534A" w:rsidP="00B04A0C">
      <w:pPr>
        <w:ind w:firstLine="720"/>
        <w:jc w:val="both"/>
        <w:rPr>
          <w:b/>
          <w:i/>
          <w:iCs/>
        </w:rPr>
      </w:pPr>
      <w:r w:rsidRPr="0065641B">
        <w:rPr>
          <w:i/>
          <w:iCs/>
          <w:shd w:val="clear" w:color="auto" w:fill="FFFFFF"/>
        </w:rPr>
        <w:t>При организации практики студентов с нарушениями органов зрения обеспечивается</w:t>
      </w:r>
      <w:r w:rsidRPr="0065641B">
        <w:rPr>
          <w:b/>
          <w:i/>
          <w:iCs/>
        </w:rPr>
        <w:t>:</w:t>
      </w:r>
    </w:p>
    <w:p w14:paraId="0303478D" w14:textId="77777777" w:rsidR="00E3534A" w:rsidRPr="0065641B" w:rsidRDefault="00E3534A" w:rsidP="009B1426">
      <w:pPr>
        <w:numPr>
          <w:ilvl w:val="0"/>
          <w:numId w:val="11"/>
        </w:numPr>
        <w:autoSpaceDN w:val="0"/>
        <w:ind w:left="0" w:firstLine="709"/>
        <w:contextualSpacing/>
        <w:jc w:val="both"/>
        <w:rPr>
          <w:rFonts w:eastAsia="Calibri"/>
        </w:rPr>
      </w:pPr>
      <w:r w:rsidRPr="0065641B">
        <w:rPr>
          <w:rFonts w:eastAsia="Calibri"/>
        </w:rPr>
        <w:t xml:space="preserve">предоставление возможности выполнения заданий практики при минимальном зрительном контроле или без него; </w:t>
      </w:r>
    </w:p>
    <w:p w14:paraId="2FDC95E2" w14:textId="77777777" w:rsidR="00E3534A" w:rsidRPr="0065641B" w:rsidRDefault="00E3534A" w:rsidP="009B1426">
      <w:pPr>
        <w:numPr>
          <w:ilvl w:val="0"/>
          <w:numId w:val="11"/>
        </w:numPr>
        <w:autoSpaceDN w:val="0"/>
        <w:ind w:left="0" w:firstLine="709"/>
        <w:contextualSpacing/>
        <w:jc w:val="both"/>
        <w:rPr>
          <w:rFonts w:eastAsia="Calibri"/>
        </w:rPr>
      </w:pPr>
      <w:r w:rsidRPr="0065641B">
        <w:rPr>
          <w:rFonts w:eastAsia="Calibri"/>
        </w:rPr>
        <w:t xml:space="preserve">предоставление образовательного контента в текстовом электронном формате, позволяющем переводить плоскопечатную информацию в аудиальную форму; </w:t>
      </w:r>
    </w:p>
    <w:p w14:paraId="3C6ED8A5" w14:textId="77777777" w:rsidR="00E3534A" w:rsidRPr="0065641B" w:rsidRDefault="00E3534A" w:rsidP="009B1426">
      <w:pPr>
        <w:numPr>
          <w:ilvl w:val="0"/>
          <w:numId w:val="11"/>
        </w:numPr>
        <w:autoSpaceDN w:val="0"/>
        <w:ind w:left="0" w:firstLine="709"/>
        <w:contextualSpacing/>
        <w:jc w:val="both"/>
        <w:rPr>
          <w:rFonts w:eastAsia="Calibri"/>
        </w:rPr>
      </w:pPr>
      <w:r w:rsidRPr="0065641B">
        <w:rPr>
          <w:rFonts w:eastAsia="Calibri"/>
        </w:rPr>
        <w:t>возможность использовать индивидуальные устройства и средства, позволяющие адаптировать материалы, осуществлять приём и передачу информации с учетом индивидуальных особенностей, и состояния здоровья студента;</w:t>
      </w:r>
    </w:p>
    <w:p w14:paraId="0379FEBF" w14:textId="77777777" w:rsidR="00E3534A" w:rsidRPr="0065641B" w:rsidRDefault="00E3534A" w:rsidP="009B1426">
      <w:pPr>
        <w:numPr>
          <w:ilvl w:val="0"/>
          <w:numId w:val="11"/>
        </w:numPr>
        <w:autoSpaceDN w:val="0"/>
        <w:ind w:left="0" w:firstLine="709"/>
        <w:contextualSpacing/>
        <w:jc w:val="both"/>
        <w:rPr>
          <w:rFonts w:eastAsia="Calibri"/>
        </w:rPr>
      </w:pPr>
      <w:r w:rsidRPr="0065641B">
        <w:rPr>
          <w:rFonts w:eastAsia="Calibri"/>
        </w:rPr>
        <w:t>использование чёткого и увеличенного по размеру шрифта, и графических объектов в предоставляемых материалах;</w:t>
      </w:r>
    </w:p>
    <w:p w14:paraId="7A2E9FD4" w14:textId="77777777" w:rsidR="00E3534A" w:rsidRPr="0065641B" w:rsidRDefault="00E3534A" w:rsidP="009B1426">
      <w:pPr>
        <w:numPr>
          <w:ilvl w:val="0"/>
          <w:numId w:val="11"/>
        </w:numPr>
        <w:autoSpaceDN w:val="0"/>
        <w:ind w:left="0" w:firstLine="709"/>
        <w:contextualSpacing/>
        <w:jc w:val="both"/>
        <w:rPr>
          <w:rFonts w:eastAsia="Calibri"/>
        </w:rPr>
      </w:pPr>
      <w:r w:rsidRPr="0065641B">
        <w:rPr>
          <w:rFonts w:eastAsia="Calibri"/>
        </w:rPr>
        <w:t>озвучивание визуальной информации, представленной обучающимся в ходе практики;</w:t>
      </w:r>
    </w:p>
    <w:p w14:paraId="69B67BED" w14:textId="77777777" w:rsidR="00E3534A" w:rsidRPr="0065641B" w:rsidRDefault="00E3534A" w:rsidP="009B1426">
      <w:pPr>
        <w:numPr>
          <w:ilvl w:val="0"/>
          <w:numId w:val="11"/>
        </w:numPr>
        <w:autoSpaceDN w:val="0"/>
        <w:ind w:left="0" w:firstLine="709"/>
        <w:contextualSpacing/>
        <w:jc w:val="both"/>
        <w:rPr>
          <w:rFonts w:eastAsia="Calibri"/>
        </w:rPr>
      </w:pPr>
      <w:r w:rsidRPr="0065641B">
        <w:rPr>
          <w:rFonts w:eastAsia="Calibri"/>
        </w:rPr>
        <w:t>наличие подписей и описания у рисунков и иных графических объектов, что даёт возможность перевести письменный текст в аудиальный;</w:t>
      </w:r>
    </w:p>
    <w:p w14:paraId="18BD334D" w14:textId="77777777" w:rsidR="00E3534A" w:rsidRPr="0065641B" w:rsidRDefault="00E3534A" w:rsidP="009B1426">
      <w:pPr>
        <w:numPr>
          <w:ilvl w:val="0"/>
          <w:numId w:val="11"/>
        </w:numPr>
        <w:autoSpaceDN w:val="0"/>
        <w:ind w:left="0" w:firstLine="709"/>
        <w:contextualSpacing/>
        <w:jc w:val="both"/>
        <w:rPr>
          <w:rFonts w:eastAsia="Calibri"/>
        </w:rPr>
      </w:pPr>
      <w:r w:rsidRPr="0065641B">
        <w:rPr>
          <w:rFonts w:eastAsia="Calibri"/>
        </w:rPr>
        <w:t>минимизация внешнего шума и обеспечение спокойной обстановки в аудитории;</w:t>
      </w:r>
    </w:p>
    <w:p w14:paraId="2D65E2A5" w14:textId="77777777" w:rsidR="00E3534A" w:rsidRPr="0065641B" w:rsidRDefault="00E3534A" w:rsidP="009B1426">
      <w:pPr>
        <w:numPr>
          <w:ilvl w:val="0"/>
          <w:numId w:val="11"/>
        </w:numPr>
        <w:autoSpaceDN w:val="0"/>
        <w:ind w:left="0" w:firstLine="709"/>
        <w:contextualSpacing/>
        <w:jc w:val="both"/>
        <w:rPr>
          <w:rFonts w:eastAsia="Calibri"/>
        </w:rPr>
      </w:pPr>
      <w:r w:rsidRPr="0065641B">
        <w:rPr>
          <w:rFonts w:eastAsia="Calibri"/>
        </w:rPr>
        <w:t xml:space="preserve"> возможность вести запись информации студентами в удобной для них форме (аудиально, аудиовизуально, в виде пометок в заранее подготовленном тексте);</w:t>
      </w:r>
    </w:p>
    <w:p w14:paraId="38B4AD55" w14:textId="77777777" w:rsidR="00E3534A" w:rsidRPr="0065641B" w:rsidRDefault="00E3534A" w:rsidP="009B1426">
      <w:pPr>
        <w:numPr>
          <w:ilvl w:val="0"/>
          <w:numId w:val="11"/>
        </w:numPr>
        <w:autoSpaceDN w:val="0"/>
        <w:ind w:left="0" w:firstLine="709"/>
        <w:contextualSpacing/>
        <w:jc w:val="both"/>
        <w:rPr>
          <w:rFonts w:eastAsia="Calibri"/>
        </w:rPr>
      </w:pPr>
      <w:r w:rsidRPr="0065641B">
        <w:rPr>
          <w:rFonts w:eastAsia="Calibri"/>
        </w:rPr>
        <w:t>применение поэтапной системы контроля, более частый контроль выполнения заданий.</w:t>
      </w:r>
    </w:p>
    <w:p w14:paraId="066A641C" w14:textId="77777777" w:rsidR="00B04A0C" w:rsidRPr="0065641B" w:rsidRDefault="00B04A0C" w:rsidP="009B1426">
      <w:pPr>
        <w:ind w:firstLine="720"/>
        <w:rPr>
          <w:i/>
          <w:iCs/>
          <w:shd w:val="clear" w:color="auto" w:fill="FFFFFF"/>
        </w:rPr>
      </w:pPr>
    </w:p>
    <w:p w14:paraId="3A8F2B90" w14:textId="77777777" w:rsidR="00E3534A" w:rsidRPr="0065641B" w:rsidRDefault="00E3534A" w:rsidP="009B1426">
      <w:pPr>
        <w:ind w:firstLine="720"/>
        <w:rPr>
          <w:i/>
          <w:iCs/>
          <w:shd w:val="clear" w:color="auto" w:fill="FFFFFF"/>
        </w:rPr>
      </w:pPr>
      <w:r w:rsidRPr="0065641B">
        <w:rPr>
          <w:i/>
          <w:iCs/>
          <w:shd w:val="clear" w:color="auto" w:fill="FFFFFF"/>
        </w:rPr>
        <w:t xml:space="preserve">Для студентов с нарушениями опорно-двигательного аппарата обеспечивается: </w:t>
      </w:r>
    </w:p>
    <w:p w14:paraId="2186FF4B" w14:textId="77777777" w:rsidR="00E3534A" w:rsidRPr="0065641B" w:rsidRDefault="00E3534A" w:rsidP="009B1426">
      <w:pPr>
        <w:numPr>
          <w:ilvl w:val="0"/>
          <w:numId w:val="11"/>
        </w:numPr>
        <w:autoSpaceDN w:val="0"/>
        <w:ind w:left="0" w:firstLine="709"/>
        <w:contextualSpacing/>
        <w:jc w:val="both"/>
        <w:rPr>
          <w:rFonts w:eastAsia="Calibri"/>
        </w:rPr>
      </w:pPr>
      <w:r w:rsidRPr="0065641B">
        <w:rPr>
          <w:rFonts w:eastAsia="Calibri"/>
        </w:rPr>
        <w:t xml:space="preserve">предоставление возможности </w:t>
      </w:r>
      <w:proofErr w:type="spellStart"/>
      <w:r w:rsidRPr="0065641B">
        <w:rPr>
          <w:rFonts w:eastAsia="Calibri"/>
        </w:rPr>
        <w:t>предкурсового</w:t>
      </w:r>
      <w:proofErr w:type="spellEnd"/>
      <w:r w:rsidRPr="0065641B">
        <w:rPr>
          <w:rFonts w:eastAsia="Calibri"/>
        </w:rPr>
        <w:t xml:space="preserve"> ознакомления с содержанием учебной практики за счёт размещения информации в СДО </w:t>
      </w:r>
      <w:r w:rsidRPr="0065641B">
        <w:rPr>
          <w:rFonts w:eastAsia="Calibri"/>
          <w:lang w:val="en-US"/>
        </w:rPr>
        <w:t>Moodle</w:t>
      </w:r>
      <w:r w:rsidRPr="0065641B">
        <w:rPr>
          <w:rFonts w:eastAsia="Calibri"/>
        </w:rPr>
        <w:t>;</w:t>
      </w:r>
    </w:p>
    <w:p w14:paraId="52FC9AC4" w14:textId="77777777" w:rsidR="00E3534A" w:rsidRPr="0065641B" w:rsidRDefault="00E3534A" w:rsidP="009B1426">
      <w:pPr>
        <w:numPr>
          <w:ilvl w:val="0"/>
          <w:numId w:val="11"/>
        </w:numPr>
        <w:autoSpaceDN w:val="0"/>
        <w:ind w:left="0" w:firstLine="709"/>
        <w:contextualSpacing/>
        <w:jc w:val="both"/>
        <w:rPr>
          <w:rFonts w:eastAsia="Calibri"/>
        </w:rPr>
      </w:pPr>
      <w:r w:rsidRPr="0065641B">
        <w:rPr>
          <w:rFonts w:eastAsia="Calibri"/>
        </w:rPr>
        <w:t xml:space="preserve">обеспечение беспрепятственного доступа в помещения, а также пребывания них; </w:t>
      </w:r>
    </w:p>
    <w:p w14:paraId="3FCA25B9" w14:textId="77777777" w:rsidR="00E3534A" w:rsidRPr="0065641B" w:rsidRDefault="00E3534A" w:rsidP="009B1426">
      <w:pPr>
        <w:numPr>
          <w:ilvl w:val="0"/>
          <w:numId w:val="11"/>
        </w:numPr>
        <w:autoSpaceDN w:val="0"/>
        <w:ind w:left="0" w:firstLine="709"/>
        <w:contextualSpacing/>
        <w:jc w:val="both"/>
        <w:rPr>
          <w:rFonts w:eastAsia="Calibri"/>
        </w:rPr>
      </w:pPr>
      <w:r w:rsidRPr="0065641B">
        <w:rPr>
          <w:rFonts w:eastAsia="Calibri"/>
        </w:rPr>
        <w:t>наличие возможности использовать индивидуальные устройства и средства, позволяющие обеспечить реализацию эргономических принципов и комфортное пребывание на месте в течение всего периода учёбы (подставки, специальные подушки и др.).</w:t>
      </w:r>
    </w:p>
    <w:p w14:paraId="4915FFDA" w14:textId="77777777" w:rsidR="00E3534A" w:rsidRPr="0065641B" w:rsidRDefault="00E3534A" w:rsidP="009B1426">
      <w:pPr>
        <w:numPr>
          <w:ilvl w:val="0"/>
          <w:numId w:val="11"/>
        </w:numPr>
        <w:autoSpaceDN w:val="0"/>
        <w:ind w:left="0" w:firstLine="709"/>
        <w:contextualSpacing/>
        <w:jc w:val="both"/>
        <w:rPr>
          <w:rFonts w:eastAsia="Calibri"/>
        </w:rPr>
      </w:pPr>
      <w:r w:rsidRPr="0065641B">
        <w:rPr>
          <w:rFonts w:eastAsia="Calibri"/>
        </w:rPr>
        <w:t>разделение изучаемого материала на небольшие логические блоки;</w:t>
      </w:r>
    </w:p>
    <w:p w14:paraId="6C051945" w14:textId="77777777" w:rsidR="00E3534A" w:rsidRPr="0065641B" w:rsidRDefault="00E3534A" w:rsidP="009B1426">
      <w:pPr>
        <w:numPr>
          <w:ilvl w:val="0"/>
          <w:numId w:val="11"/>
        </w:numPr>
        <w:autoSpaceDN w:val="0"/>
        <w:ind w:left="0" w:firstLine="709"/>
        <w:contextualSpacing/>
        <w:jc w:val="both"/>
        <w:rPr>
          <w:rFonts w:eastAsia="Calibri"/>
        </w:rPr>
      </w:pPr>
      <w:r w:rsidRPr="0065641B">
        <w:rPr>
          <w:rFonts w:eastAsia="Calibri"/>
        </w:rPr>
        <w:t>увеличение доли конкретного материала и соблюдение принципа от простого к сложному при объяснении материала;</w:t>
      </w:r>
    </w:p>
    <w:p w14:paraId="1AA76C6C" w14:textId="77777777" w:rsidR="00E3534A" w:rsidRPr="0065641B" w:rsidRDefault="00E3534A" w:rsidP="009B1426">
      <w:pPr>
        <w:numPr>
          <w:ilvl w:val="0"/>
          <w:numId w:val="11"/>
        </w:numPr>
        <w:autoSpaceDN w:val="0"/>
        <w:ind w:left="0" w:firstLine="709"/>
        <w:contextualSpacing/>
        <w:jc w:val="both"/>
        <w:rPr>
          <w:rFonts w:eastAsia="Calibri"/>
        </w:rPr>
      </w:pPr>
      <w:r w:rsidRPr="0065641B">
        <w:rPr>
          <w:rFonts w:eastAsia="Calibri"/>
        </w:rPr>
        <w:t>использование дистанционных форм ведения практики;</w:t>
      </w:r>
    </w:p>
    <w:p w14:paraId="23F7248E" w14:textId="77777777" w:rsidR="00E3534A" w:rsidRPr="0065641B" w:rsidRDefault="00E3534A" w:rsidP="009B1426">
      <w:pPr>
        <w:numPr>
          <w:ilvl w:val="0"/>
          <w:numId w:val="11"/>
        </w:numPr>
        <w:autoSpaceDN w:val="0"/>
        <w:ind w:left="0" w:firstLine="709"/>
        <w:contextualSpacing/>
        <w:jc w:val="both"/>
        <w:rPr>
          <w:rFonts w:eastAsia="Calibri"/>
        </w:rPr>
      </w:pPr>
      <w:r w:rsidRPr="0065641B">
        <w:rPr>
          <w:rFonts w:eastAsia="Calibri"/>
        </w:rPr>
        <w:t>наличие чёткой системы и алгоритма организации самостоятельных работ и проверки заданий с обязательной корректировкой и комментариями;</w:t>
      </w:r>
    </w:p>
    <w:p w14:paraId="5B4233B3" w14:textId="77777777" w:rsidR="00E3534A" w:rsidRPr="0065641B" w:rsidRDefault="00E3534A" w:rsidP="009B1426">
      <w:pPr>
        <w:numPr>
          <w:ilvl w:val="0"/>
          <w:numId w:val="11"/>
        </w:numPr>
        <w:autoSpaceDN w:val="0"/>
        <w:ind w:left="0" w:firstLine="709"/>
        <w:contextualSpacing/>
        <w:jc w:val="both"/>
        <w:rPr>
          <w:rFonts w:eastAsia="Calibri"/>
        </w:rPr>
      </w:pPr>
      <w:r w:rsidRPr="0065641B">
        <w:rPr>
          <w:rFonts w:eastAsia="Calibri"/>
        </w:rPr>
        <w:t>применение дополнительных средств активизации процессов запоминания и повторения;</w:t>
      </w:r>
    </w:p>
    <w:p w14:paraId="15C64B3F" w14:textId="77777777" w:rsidR="00E3534A" w:rsidRPr="0065641B" w:rsidRDefault="00E3534A" w:rsidP="009B1426">
      <w:pPr>
        <w:numPr>
          <w:ilvl w:val="0"/>
          <w:numId w:val="11"/>
        </w:numPr>
        <w:autoSpaceDN w:val="0"/>
        <w:ind w:left="0" w:firstLine="709"/>
        <w:contextualSpacing/>
        <w:jc w:val="both"/>
        <w:rPr>
          <w:rFonts w:eastAsia="Calibri"/>
        </w:rPr>
      </w:pPr>
      <w:r w:rsidRPr="0065641B">
        <w:rPr>
          <w:rFonts w:eastAsia="Calibri"/>
        </w:rPr>
        <w:lastRenderedPageBreak/>
        <w:t>предоставление возможности пользоваться индивидуальными устройствами и средствами, позволяющими адаптировать материалы, осуществлять приём и передачу информации с учетом их индивидуальных особенностей.</w:t>
      </w:r>
    </w:p>
    <w:p w14:paraId="734174F8" w14:textId="77777777" w:rsidR="00B04A0C" w:rsidRPr="0065641B" w:rsidRDefault="00B04A0C" w:rsidP="00B04A0C">
      <w:pPr>
        <w:pStyle w:val="34"/>
        <w:spacing w:after="0"/>
        <w:ind w:left="0"/>
        <w:jc w:val="both"/>
        <w:rPr>
          <w:i/>
          <w:sz w:val="24"/>
          <w:szCs w:val="24"/>
        </w:rPr>
      </w:pPr>
    </w:p>
    <w:p w14:paraId="31313A11" w14:textId="77777777" w:rsidR="00E3534A" w:rsidRPr="0065641B" w:rsidRDefault="00E3534A" w:rsidP="00B04A0C">
      <w:pPr>
        <w:pStyle w:val="34"/>
        <w:spacing w:after="0"/>
        <w:ind w:left="0" w:firstLine="708"/>
        <w:jc w:val="both"/>
        <w:rPr>
          <w:i/>
          <w:sz w:val="24"/>
          <w:szCs w:val="24"/>
        </w:rPr>
      </w:pPr>
      <w:r w:rsidRPr="0065641B">
        <w:rPr>
          <w:i/>
          <w:sz w:val="24"/>
          <w:szCs w:val="24"/>
        </w:rPr>
        <w:t>Студенты с нарушениями слуха (слабослышащие, позднооглохшие) нуждаются в следующих условиях:</w:t>
      </w:r>
    </w:p>
    <w:p w14:paraId="488D6E46" w14:textId="77777777" w:rsidR="00E3534A" w:rsidRPr="0065641B" w:rsidRDefault="00E3534A" w:rsidP="009B1426">
      <w:pPr>
        <w:numPr>
          <w:ilvl w:val="0"/>
          <w:numId w:val="11"/>
        </w:numPr>
        <w:autoSpaceDN w:val="0"/>
        <w:ind w:left="0" w:firstLine="709"/>
        <w:contextualSpacing/>
        <w:jc w:val="both"/>
        <w:rPr>
          <w:rFonts w:eastAsia="Calibri"/>
        </w:rPr>
      </w:pPr>
      <w:r w:rsidRPr="0065641B">
        <w:rPr>
          <w:rFonts w:eastAsia="Calibri"/>
        </w:rPr>
        <w:t xml:space="preserve">предоставление образовательного контента в текстовом электронном формате, позволяющем переводить аудиальную форму лекции в плоскопечатную информацию; </w:t>
      </w:r>
    </w:p>
    <w:p w14:paraId="74CC53EF" w14:textId="77777777" w:rsidR="00E3534A" w:rsidRPr="0065641B" w:rsidRDefault="00E3534A" w:rsidP="009B1426">
      <w:pPr>
        <w:numPr>
          <w:ilvl w:val="0"/>
          <w:numId w:val="11"/>
        </w:numPr>
        <w:autoSpaceDN w:val="0"/>
        <w:ind w:left="0" w:firstLine="709"/>
        <w:contextualSpacing/>
        <w:jc w:val="both"/>
        <w:rPr>
          <w:rFonts w:eastAsia="Calibri"/>
        </w:rPr>
      </w:pPr>
      <w:r w:rsidRPr="0065641B">
        <w:rPr>
          <w:rFonts w:eastAsia="Calibri"/>
        </w:rPr>
        <w:t xml:space="preserve">наличие возможности использовать индивидуальные звукоусиливающие устройства и </w:t>
      </w:r>
      <w:proofErr w:type="spellStart"/>
      <w:r w:rsidRPr="0065641B">
        <w:rPr>
          <w:rFonts w:eastAsia="Calibri"/>
        </w:rPr>
        <w:t>сурдотехнические</w:t>
      </w:r>
      <w:proofErr w:type="spellEnd"/>
      <w:r w:rsidRPr="0065641B">
        <w:rPr>
          <w:rFonts w:eastAsia="Calibri"/>
        </w:rPr>
        <w:t xml:space="preserve"> средства, позволяющие осуществлять приём и передачу информации; осуществлять взаимообратный перевод текстовых и аудиофайлов (блокнот для речевого ввода), а также запись и воспроизведение зрительной информации;</w:t>
      </w:r>
    </w:p>
    <w:p w14:paraId="5DBCF63A" w14:textId="77777777" w:rsidR="00E3534A" w:rsidRPr="0065641B" w:rsidRDefault="00E3534A" w:rsidP="009B1426">
      <w:pPr>
        <w:numPr>
          <w:ilvl w:val="0"/>
          <w:numId w:val="11"/>
        </w:numPr>
        <w:autoSpaceDN w:val="0"/>
        <w:ind w:left="0" w:firstLine="709"/>
        <w:contextualSpacing/>
        <w:jc w:val="both"/>
        <w:rPr>
          <w:rFonts w:eastAsia="Calibri"/>
        </w:rPr>
      </w:pPr>
      <w:r w:rsidRPr="0065641B">
        <w:rPr>
          <w:rFonts w:eastAsia="Calibri"/>
        </w:rPr>
        <w:t>наличие системы заданий, обеспечивающих систематизацию вербального материала, его схематизацию, перевод в таблицы, схемы, опорные тексты, глоссарий;</w:t>
      </w:r>
    </w:p>
    <w:p w14:paraId="353EF965" w14:textId="77777777" w:rsidR="00E3534A" w:rsidRPr="0065641B" w:rsidRDefault="00E3534A" w:rsidP="009B1426">
      <w:pPr>
        <w:numPr>
          <w:ilvl w:val="0"/>
          <w:numId w:val="11"/>
        </w:numPr>
        <w:autoSpaceDN w:val="0"/>
        <w:ind w:left="0" w:firstLine="709"/>
        <w:contextualSpacing/>
        <w:jc w:val="both"/>
        <w:rPr>
          <w:rFonts w:eastAsia="Calibri"/>
        </w:rPr>
      </w:pPr>
      <w:r w:rsidRPr="0065641B">
        <w:rPr>
          <w:rFonts w:eastAsia="Calibri"/>
        </w:rPr>
        <w:t xml:space="preserve">наличие наглядного сопровождения изучаемого материала (структурно-логические схемы, таблицы, графики, концентрирующие и обобщающие информацию, опорные конспекты, раздаточный материал); </w:t>
      </w:r>
    </w:p>
    <w:p w14:paraId="4BF267DD" w14:textId="77777777" w:rsidR="00E3534A" w:rsidRPr="0065641B" w:rsidRDefault="00E3534A" w:rsidP="009B1426">
      <w:pPr>
        <w:numPr>
          <w:ilvl w:val="0"/>
          <w:numId w:val="11"/>
        </w:numPr>
        <w:autoSpaceDN w:val="0"/>
        <w:ind w:left="0" w:firstLine="709"/>
        <w:contextualSpacing/>
        <w:jc w:val="both"/>
        <w:rPr>
          <w:rFonts w:eastAsia="Calibri"/>
        </w:rPr>
      </w:pPr>
      <w:r w:rsidRPr="0065641B">
        <w:rPr>
          <w:rFonts w:eastAsia="Calibri"/>
        </w:rPr>
        <w:t>наличие чёткой системы и алгоритма организации самостоятельных работ и проверки заданий с обязательной корректировкой и комментариями;</w:t>
      </w:r>
    </w:p>
    <w:p w14:paraId="2D8770C3" w14:textId="77777777" w:rsidR="00E3534A" w:rsidRPr="0065641B" w:rsidRDefault="00E3534A" w:rsidP="009B1426">
      <w:pPr>
        <w:numPr>
          <w:ilvl w:val="0"/>
          <w:numId w:val="11"/>
        </w:numPr>
        <w:autoSpaceDN w:val="0"/>
        <w:ind w:left="0" w:firstLine="709"/>
        <w:contextualSpacing/>
        <w:jc w:val="both"/>
        <w:rPr>
          <w:rFonts w:eastAsia="Calibri"/>
        </w:rPr>
      </w:pPr>
      <w:r w:rsidRPr="0065641B">
        <w:rPr>
          <w:rFonts w:eastAsia="Calibri"/>
        </w:rPr>
        <w:t>обеспечение практики опережающего чтения, когда студенты заранее знакомятся с материалом и выделяют незнакомые и непонятные слова и фрагменты;</w:t>
      </w:r>
    </w:p>
    <w:p w14:paraId="3FFDBCC3" w14:textId="77777777" w:rsidR="00E3534A" w:rsidRPr="0065641B" w:rsidRDefault="00E3534A" w:rsidP="009B1426">
      <w:pPr>
        <w:numPr>
          <w:ilvl w:val="0"/>
          <w:numId w:val="11"/>
        </w:numPr>
        <w:autoSpaceDN w:val="0"/>
        <w:ind w:left="0" w:firstLine="709"/>
        <w:contextualSpacing/>
        <w:jc w:val="both"/>
        <w:rPr>
          <w:rFonts w:eastAsia="Calibri"/>
        </w:rPr>
      </w:pPr>
      <w:r w:rsidRPr="0065641B">
        <w:rPr>
          <w:rFonts w:eastAsia="Calibri"/>
        </w:rPr>
        <w:t>особый речевой режим работы (отказ от длинных фраз и сложных предложений, хорошая артикуляция; четкость изложения, отсутствие лишних слов; повторение фраз без изменения слов и порядка их следования; обеспечение зрительного контакта во время говорения и чуть более медленного темпа речи, использование естественных жестов и мимики);</w:t>
      </w:r>
    </w:p>
    <w:p w14:paraId="043F491A" w14:textId="77777777" w:rsidR="00E3534A" w:rsidRPr="0065641B" w:rsidRDefault="00E3534A" w:rsidP="009B1426">
      <w:pPr>
        <w:numPr>
          <w:ilvl w:val="0"/>
          <w:numId w:val="11"/>
        </w:numPr>
        <w:autoSpaceDN w:val="0"/>
        <w:ind w:left="0" w:firstLine="709"/>
        <w:contextualSpacing/>
        <w:jc w:val="both"/>
        <w:rPr>
          <w:rFonts w:eastAsia="Calibri"/>
        </w:rPr>
      </w:pPr>
      <w:r w:rsidRPr="0065641B">
        <w:rPr>
          <w:rFonts w:eastAsia="Calibri"/>
        </w:rPr>
        <w:t>чёткое соблюдение алгоритма занятия и заданий для самостоятельной работы (называние темы, постановка цели, сообщение и запись плана, выделение основных понятий и методов их изучения, указание видов деятельности студентов и способов проверки усвоения материала, словарная работа);</w:t>
      </w:r>
    </w:p>
    <w:p w14:paraId="0AE43022" w14:textId="77777777" w:rsidR="00E3534A" w:rsidRPr="0065641B" w:rsidRDefault="00E3534A" w:rsidP="009B1426">
      <w:pPr>
        <w:numPr>
          <w:ilvl w:val="0"/>
          <w:numId w:val="11"/>
        </w:numPr>
        <w:autoSpaceDN w:val="0"/>
        <w:ind w:left="0" w:firstLine="709"/>
        <w:contextualSpacing/>
        <w:jc w:val="both"/>
        <w:rPr>
          <w:rFonts w:eastAsia="Calibri"/>
        </w:rPr>
      </w:pPr>
      <w:r w:rsidRPr="0065641B">
        <w:rPr>
          <w:rFonts w:eastAsia="Calibri"/>
        </w:rPr>
        <w:t>соблюдение требований к предъявляемым учебным текстам (разбивка текста на части; выделение опорных смысловых пунктов; использование наглядных средств);</w:t>
      </w:r>
    </w:p>
    <w:p w14:paraId="6F1738FA" w14:textId="77777777" w:rsidR="00E3534A" w:rsidRPr="0065641B" w:rsidRDefault="00E3534A" w:rsidP="009B1426">
      <w:pPr>
        <w:numPr>
          <w:ilvl w:val="0"/>
          <w:numId w:val="11"/>
        </w:numPr>
        <w:autoSpaceDN w:val="0"/>
        <w:ind w:left="0" w:firstLine="709"/>
        <w:contextualSpacing/>
        <w:jc w:val="both"/>
        <w:rPr>
          <w:rFonts w:eastAsia="Calibri"/>
        </w:rPr>
      </w:pPr>
      <w:r w:rsidRPr="0065641B">
        <w:rPr>
          <w:rFonts w:eastAsia="Calibri"/>
        </w:rPr>
        <w:t>минимизация внешних шумов;</w:t>
      </w:r>
    </w:p>
    <w:p w14:paraId="68F1CA9A" w14:textId="77777777" w:rsidR="00E3534A" w:rsidRPr="0065641B" w:rsidRDefault="00E3534A" w:rsidP="009B1426">
      <w:pPr>
        <w:numPr>
          <w:ilvl w:val="0"/>
          <w:numId w:val="11"/>
        </w:numPr>
        <w:autoSpaceDN w:val="0"/>
        <w:ind w:left="0" w:firstLine="709"/>
        <w:contextualSpacing/>
        <w:jc w:val="both"/>
      </w:pPr>
      <w:r w:rsidRPr="0065641B">
        <w:rPr>
          <w:rFonts w:eastAsia="Calibri"/>
        </w:rPr>
        <w:t xml:space="preserve">предоставление возможности соотносить вербальный и графический материал; </w:t>
      </w:r>
      <w:r w:rsidRPr="0065641B">
        <w:t>комплексное использование письменных и устных средств коммуникации при работе в группе;</w:t>
      </w:r>
    </w:p>
    <w:p w14:paraId="1EF6527C" w14:textId="77777777" w:rsidR="00E3534A" w:rsidRPr="0065641B" w:rsidRDefault="00E3534A" w:rsidP="009B1426">
      <w:pPr>
        <w:numPr>
          <w:ilvl w:val="0"/>
          <w:numId w:val="11"/>
        </w:numPr>
        <w:autoSpaceDN w:val="0"/>
        <w:ind w:left="0" w:firstLine="709"/>
        <w:contextualSpacing/>
        <w:jc w:val="both"/>
      </w:pPr>
      <w:r w:rsidRPr="0065641B">
        <w:t>сочетание на занятиях всех видов речевой деятельности (говорения, слушания, чтения, письма, зрительного восприятия с лица говорящего).</w:t>
      </w:r>
    </w:p>
    <w:p w14:paraId="6AC71F09" w14:textId="77777777" w:rsidR="00CA7F28" w:rsidRPr="0065641B" w:rsidRDefault="00CA7F28" w:rsidP="009B1426">
      <w:pPr>
        <w:suppressAutoHyphens/>
        <w:jc w:val="both"/>
      </w:pPr>
    </w:p>
    <w:p w14:paraId="73FE7AC0" w14:textId="77777777" w:rsidR="00CA7F28" w:rsidRPr="0065641B" w:rsidRDefault="00CA7F28" w:rsidP="009B1426">
      <w:pPr>
        <w:numPr>
          <w:ilvl w:val="0"/>
          <w:numId w:val="2"/>
        </w:numPr>
        <w:shd w:val="clear" w:color="auto" w:fill="FFFFFF"/>
        <w:ind w:firstLine="709"/>
        <w:jc w:val="both"/>
        <w:outlineLvl w:val="0"/>
        <w:rPr>
          <w:b/>
          <w:szCs w:val="28"/>
        </w:rPr>
      </w:pPr>
      <w:bookmarkStart w:id="12" w:name="_Toc79585524"/>
      <w:r w:rsidRPr="0065641B">
        <w:rPr>
          <w:b/>
          <w:szCs w:val="28"/>
        </w:rPr>
        <w:t xml:space="preserve">ФОНД ОЦЕНОЧНЫХ СРЕДСТВ ДЛЯ ПРОВЕДЕНИЯ ПРОМЕЖУТОЧНОЙ АТТЕСТАЦИИ ОБУЧАЮЩИХСЯ </w:t>
      </w:r>
      <w:r w:rsidR="00775CD8" w:rsidRPr="0065641B">
        <w:rPr>
          <w:b/>
          <w:szCs w:val="28"/>
        </w:rPr>
        <w:t xml:space="preserve">ПО </w:t>
      </w:r>
      <w:r w:rsidRPr="0065641B">
        <w:rPr>
          <w:b/>
          <w:szCs w:val="28"/>
        </w:rPr>
        <w:t>ПРАКТИК</w:t>
      </w:r>
      <w:r w:rsidR="00775CD8" w:rsidRPr="0065641B">
        <w:rPr>
          <w:b/>
          <w:szCs w:val="28"/>
        </w:rPr>
        <w:t>Е</w:t>
      </w:r>
      <w:bookmarkEnd w:id="12"/>
    </w:p>
    <w:p w14:paraId="04B819E8" w14:textId="77777777" w:rsidR="00A00AEA" w:rsidRPr="0065641B" w:rsidRDefault="00A00AEA" w:rsidP="00587580">
      <w:pPr>
        <w:jc w:val="both"/>
        <w:rPr>
          <w:rFonts w:eastAsia="Calibri"/>
        </w:rPr>
      </w:pPr>
    </w:p>
    <w:p w14:paraId="25C67A07" w14:textId="77777777" w:rsidR="00A00AEA" w:rsidRPr="0065641B" w:rsidRDefault="00A00AEA" w:rsidP="00A00AEA">
      <w:pPr>
        <w:ind w:firstLine="851"/>
        <w:jc w:val="both"/>
        <w:rPr>
          <w:rFonts w:eastAsia="Calibri"/>
        </w:rPr>
      </w:pPr>
      <w:r w:rsidRPr="0065641B">
        <w:rPr>
          <w:rFonts w:eastAsia="Calibri"/>
        </w:rPr>
        <w:t>Оценивание знаний, умений, навыков и (или) опыта деятельности, характеризующих этапы формирования компетенций осуществляется путем проведения процедур текущего контроля и промежуточной аттестации в соответствии с настоящим ФОС, программой практики и ЛНА университета.</w:t>
      </w:r>
      <w:r w:rsidR="00587580" w:rsidRPr="0065641B">
        <w:rPr>
          <w:rFonts w:eastAsia="Calibri"/>
        </w:rPr>
        <w:t xml:space="preserve"> </w:t>
      </w:r>
    </w:p>
    <w:p w14:paraId="4A44207B" w14:textId="77777777" w:rsidR="00A00AEA" w:rsidRPr="0065641B" w:rsidRDefault="00A00AEA" w:rsidP="004949AC">
      <w:pPr>
        <w:rPr>
          <w:rFonts w:eastAsia="Calibri"/>
          <w:b/>
          <w:lang w:eastAsia="en-US"/>
        </w:rPr>
      </w:pPr>
    </w:p>
    <w:p w14:paraId="329EE288" w14:textId="77777777" w:rsidR="00A00AEA" w:rsidRPr="0065641B" w:rsidRDefault="004949AC" w:rsidP="004949AC">
      <w:pPr>
        <w:jc w:val="center"/>
        <w:rPr>
          <w:b/>
          <w:bCs/>
          <w:lang w:eastAsia="ar-SA"/>
        </w:rPr>
      </w:pPr>
      <w:r w:rsidRPr="0065641B">
        <w:rPr>
          <w:b/>
          <w:bCs/>
          <w:lang w:eastAsia="ar-SA"/>
        </w:rPr>
        <w:t xml:space="preserve">9.1 </w:t>
      </w:r>
      <w:r w:rsidR="00A00AEA" w:rsidRPr="0065641B">
        <w:rPr>
          <w:b/>
          <w:bCs/>
          <w:lang w:eastAsia="ar-SA"/>
        </w:rPr>
        <w:t>Задания для текущего контроля:</w:t>
      </w:r>
    </w:p>
    <w:p w14:paraId="146538B3" w14:textId="77777777" w:rsidR="00A00AEA" w:rsidRPr="0065641B" w:rsidRDefault="00A00AEA" w:rsidP="00A00AEA">
      <w:pPr>
        <w:contextualSpacing/>
        <w:rPr>
          <w:rFonts w:eastAsia="Calibri"/>
          <w:lang w:eastAsia="en-US"/>
        </w:rPr>
      </w:pPr>
    </w:p>
    <w:p w14:paraId="0A3CF4D6" w14:textId="77777777" w:rsidR="00A00AEA" w:rsidRPr="0065641B" w:rsidRDefault="00A00AEA" w:rsidP="00A00AEA">
      <w:pPr>
        <w:contextualSpacing/>
        <w:rPr>
          <w:rFonts w:eastAsia="Calibri"/>
          <w:lang w:eastAsia="en-US"/>
        </w:rPr>
      </w:pPr>
      <w:r w:rsidRPr="0065641B">
        <w:rPr>
          <w:rFonts w:eastAsia="Calibri"/>
          <w:lang w:eastAsia="en-US"/>
        </w:rPr>
        <w:t>Перечень индивидуальных заданий по практике:</w:t>
      </w:r>
    </w:p>
    <w:tbl>
      <w:tblPr>
        <w:tblStyle w:val="a5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710478" w14:paraId="4B454485" w14:textId="77777777" w:rsidTr="003F74F8">
        <w:tc>
          <w:tcPr>
            <w:tcW w:w="9356" w:type="dxa"/>
          </w:tcPr>
          <w:p w14:paraId="75596744" w14:textId="77777777" w:rsidR="00226486" w:rsidRDefault="00710478" w:rsidP="00971463">
            <w:pPr>
              <w:rPr>
                <w:rFonts w:eastAsia="Calibri"/>
              </w:rPr>
            </w:pPr>
            <w:r w:rsidRPr="00641361">
              <w:rPr>
                <w:rFonts w:eastAsia="Calibri"/>
              </w:rPr>
              <w:t xml:space="preserve">1. При наличии отдельно выделенной службы маркетинга в организации: </w:t>
            </w:r>
          </w:p>
          <w:p w14:paraId="4CF448D6" w14:textId="30230439" w:rsidR="00226486" w:rsidRPr="00226486" w:rsidRDefault="00710478" w:rsidP="00226486">
            <w:pPr>
              <w:pStyle w:val="ac"/>
              <w:numPr>
                <w:ilvl w:val="0"/>
                <w:numId w:val="28"/>
              </w:numPr>
              <w:ind w:left="322"/>
              <w:rPr>
                <w:rFonts w:eastAsia="Calibri"/>
              </w:rPr>
            </w:pPr>
            <w:r w:rsidRPr="00226486">
              <w:rPr>
                <w:rFonts w:eastAsia="Calibri"/>
              </w:rPr>
              <w:lastRenderedPageBreak/>
              <w:t xml:space="preserve">изучение и оценка организационной структуры службы маркетинга, её функций и задач; </w:t>
            </w:r>
          </w:p>
          <w:p w14:paraId="61046482" w14:textId="404283C1" w:rsidR="00226486" w:rsidRPr="00226486" w:rsidRDefault="00710478" w:rsidP="00226486">
            <w:pPr>
              <w:pStyle w:val="ac"/>
              <w:numPr>
                <w:ilvl w:val="0"/>
                <w:numId w:val="28"/>
              </w:numPr>
              <w:ind w:left="322"/>
              <w:rPr>
                <w:rFonts w:eastAsia="Calibri"/>
              </w:rPr>
            </w:pPr>
            <w:r w:rsidRPr="00226486">
              <w:rPr>
                <w:rFonts w:eastAsia="Calibri"/>
              </w:rPr>
              <w:t xml:space="preserve">изучение и оценка роли службы маркетинга на основе полевого исследования (сотрудников компании);  </w:t>
            </w:r>
          </w:p>
          <w:p w14:paraId="3819A7C0" w14:textId="7A85B78C" w:rsidR="00710478" w:rsidRPr="00226486" w:rsidRDefault="00710478" w:rsidP="00226486">
            <w:pPr>
              <w:pStyle w:val="ac"/>
              <w:numPr>
                <w:ilvl w:val="0"/>
                <w:numId w:val="28"/>
              </w:numPr>
              <w:ind w:left="322"/>
              <w:rPr>
                <w:rFonts w:eastAsia="Calibri"/>
              </w:rPr>
            </w:pPr>
            <w:r w:rsidRPr="00226486">
              <w:rPr>
                <w:rFonts w:eastAsia="Calibri"/>
              </w:rPr>
              <w:t>описание системы коммуникаций службы маркетинга с другими подразделениями организации, а также внешних связей для обмена опытом при реализации проектов, направленных на развитие организации.</w:t>
            </w:r>
          </w:p>
        </w:tc>
      </w:tr>
      <w:tr w:rsidR="00710478" w14:paraId="10F4A606" w14:textId="77777777" w:rsidTr="003F74F8">
        <w:tc>
          <w:tcPr>
            <w:tcW w:w="9356" w:type="dxa"/>
          </w:tcPr>
          <w:p w14:paraId="3637322D" w14:textId="77777777" w:rsidR="00226486" w:rsidRDefault="00226486" w:rsidP="00971463">
            <w:pPr>
              <w:rPr>
                <w:rFonts w:eastAsia="Calibri"/>
              </w:rPr>
            </w:pPr>
          </w:p>
          <w:p w14:paraId="28D74ABF" w14:textId="7ECD46C5" w:rsidR="00226486" w:rsidRDefault="00710478" w:rsidP="00226486">
            <w:pPr>
              <w:jc w:val="both"/>
              <w:rPr>
                <w:rFonts w:eastAsia="Calibri"/>
              </w:rPr>
            </w:pPr>
            <w:r w:rsidRPr="00641361">
              <w:rPr>
                <w:rFonts w:eastAsia="Calibri"/>
              </w:rPr>
              <w:t>2. При отсутствии отдельно выделенной службы маркетинга в организации</w:t>
            </w:r>
            <w:r w:rsidR="00226486">
              <w:rPr>
                <w:rFonts w:eastAsia="Calibri"/>
              </w:rPr>
              <w:t xml:space="preserve">, </w:t>
            </w:r>
            <w:r w:rsidRPr="00641361">
              <w:rPr>
                <w:rFonts w:eastAsia="Calibri"/>
              </w:rPr>
              <w:t xml:space="preserve">на основе изучения положения о структурных подразделениях организации или личного наблюдения за выполнением управленческих и производственных функций:  </w:t>
            </w:r>
          </w:p>
          <w:p w14:paraId="56AB5590" w14:textId="2F1803A1" w:rsidR="00226486" w:rsidRPr="00226486" w:rsidRDefault="00710478" w:rsidP="00226486">
            <w:pPr>
              <w:pStyle w:val="ac"/>
              <w:numPr>
                <w:ilvl w:val="0"/>
                <w:numId w:val="29"/>
              </w:numPr>
              <w:ind w:left="322"/>
              <w:jc w:val="both"/>
              <w:rPr>
                <w:rFonts w:eastAsia="Calibri"/>
              </w:rPr>
            </w:pPr>
            <w:r w:rsidRPr="00226486">
              <w:rPr>
                <w:rFonts w:eastAsia="Calibri"/>
              </w:rPr>
              <w:t xml:space="preserve">изучение выполняемых подразделениями функций организации, относящихся к маркетинговым;  </w:t>
            </w:r>
          </w:p>
          <w:p w14:paraId="0C768B92" w14:textId="6109CAFC" w:rsidR="00226486" w:rsidRPr="00226486" w:rsidRDefault="00710478" w:rsidP="00226486">
            <w:pPr>
              <w:pStyle w:val="ac"/>
              <w:numPr>
                <w:ilvl w:val="0"/>
                <w:numId w:val="29"/>
              </w:numPr>
              <w:ind w:left="322"/>
              <w:jc w:val="both"/>
              <w:rPr>
                <w:rFonts w:eastAsia="Calibri"/>
              </w:rPr>
            </w:pPr>
            <w:r w:rsidRPr="00226486">
              <w:rPr>
                <w:rFonts w:eastAsia="Calibri"/>
              </w:rPr>
              <w:t xml:space="preserve">проведение полевого исследования (сотрудников компании) с целью выявления необходимости создания службы маркетинга, её первоочередных задачах;  </w:t>
            </w:r>
          </w:p>
          <w:p w14:paraId="44DDEDB2" w14:textId="2480DDE4" w:rsidR="00710478" w:rsidRPr="00226486" w:rsidRDefault="00710478" w:rsidP="00226486">
            <w:pPr>
              <w:pStyle w:val="ac"/>
              <w:numPr>
                <w:ilvl w:val="0"/>
                <w:numId w:val="29"/>
              </w:numPr>
              <w:ind w:left="322"/>
              <w:jc w:val="both"/>
              <w:rPr>
                <w:rFonts w:eastAsia="Calibri"/>
              </w:rPr>
            </w:pPr>
            <w:r w:rsidRPr="00226486">
              <w:rPr>
                <w:rFonts w:eastAsia="Calibri"/>
              </w:rPr>
              <w:t>формулирование основных управленческих решений, этапов их реализации, способов контроля их выполнения и условий корректировки в рамках создания службы маркетинга в анализируемой организации.</w:t>
            </w:r>
          </w:p>
        </w:tc>
      </w:tr>
    </w:tbl>
    <w:p w14:paraId="15404F29" w14:textId="77777777" w:rsidR="00D064C2" w:rsidRPr="0065641B" w:rsidRDefault="00D064C2" w:rsidP="00D064C2">
      <w:pPr>
        <w:jc w:val="both"/>
        <w:rPr>
          <w:rFonts w:eastAsia="Calibri"/>
        </w:rPr>
      </w:pPr>
    </w:p>
    <w:p w14:paraId="5E5AB88B" w14:textId="77777777" w:rsidR="00A00AEA" w:rsidRPr="0065641B" w:rsidRDefault="00A00AEA" w:rsidP="00A00AEA">
      <w:pPr>
        <w:jc w:val="both"/>
        <w:rPr>
          <w:rFonts w:eastAsia="Calibri"/>
          <w:bCs/>
        </w:rPr>
      </w:pPr>
      <w:r w:rsidRPr="0065641B">
        <w:rPr>
          <w:rFonts w:eastAsia="Calibri"/>
          <w:bCs/>
        </w:rPr>
        <w:t xml:space="preserve">Текущий контроль проводится в течение </w:t>
      </w:r>
      <w:r w:rsidR="001C69E5" w:rsidRPr="0065641B">
        <w:rPr>
          <w:rFonts w:eastAsia="Calibri"/>
          <w:bCs/>
        </w:rPr>
        <w:t xml:space="preserve">периода </w:t>
      </w:r>
      <w:r w:rsidRPr="0065641B">
        <w:rPr>
          <w:rFonts w:eastAsia="Calibri"/>
          <w:bCs/>
        </w:rPr>
        <w:t>прохождения практики</w:t>
      </w:r>
      <w:r w:rsidR="00B41EBF" w:rsidRPr="0065641B">
        <w:rPr>
          <w:rFonts w:eastAsia="Calibri"/>
          <w:bCs/>
        </w:rPr>
        <w:t>.</w:t>
      </w:r>
    </w:p>
    <w:p w14:paraId="596690F9" w14:textId="77777777" w:rsidR="00E761A3" w:rsidRPr="0065641B" w:rsidRDefault="00E761A3" w:rsidP="00A00AEA">
      <w:pPr>
        <w:jc w:val="both"/>
        <w:rPr>
          <w:rFonts w:eastAsia="Calibri"/>
          <w:i/>
          <w:iCs/>
        </w:rPr>
      </w:pPr>
    </w:p>
    <w:p w14:paraId="4ED4908D" w14:textId="77777777" w:rsidR="00A00AEA" w:rsidRPr="0065641B" w:rsidRDefault="00A00AEA" w:rsidP="00A00AEA">
      <w:pPr>
        <w:jc w:val="both"/>
        <w:rPr>
          <w:rFonts w:eastAsia="Calibri"/>
          <w:iCs/>
        </w:rPr>
      </w:pPr>
      <w:r w:rsidRPr="0065641B">
        <w:rPr>
          <w:rFonts w:eastAsia="Calibri"/>
          <w:iCs/>
        </w:rPr>
        <w:t>Оценочные средства текущего контроля:</w:t>
      </w:r>
    </w:p>
    <w:p w14:paraId="4BBA40DF" w14:textId="77777777" w:rsidR="00A00AEA" w:rsidRPr="0065641B" w:rsidRDefault="00A00AEA" w:rsidP="009E28D5">
      <w:pPr>
        <w:jc w:val="both"/>
        <w:rPr>
          <w:rFonts w:eastAsia="Calibri"/>
          <w:iCs/>
        </w:rPr>
      </w:pPr>
      <w:r w:rsidRPr="0065641B">
        <w:rPr>
          <w:rFonts w:eastAsia="Calibri"/>
          <w:bCs/>
        </w:rPr>
        <w:t xml:space="preserve">- </w:t>
      </w:r>
      <w:r w:rsidRPr="0065641B">
        <w:rPr>
          <w:rFonts w:eastAsia="Calibri"/>
          <w:iCs/>
        </w:rPr>
        <w:t>выполнение плана проведения практики</w:t>
      </w:r>
    </w:p>
    <w:p w14:paraId="43578813" w14:textId="77777777" w:rsidR="009E28D5" w:rsidRPr="0065641B" w:rsidRDefault="009E28D5" w:rsidP="009E28D5">
      <w:pPr>
        <w:jc w:val="both"/>
        <w:rPr>
          <w:rFonts w:eastAsia="Calibri"/>
          <w:lang w:eastAsia="en-US"/>
        </w:rPr>
      </w:pPr>
    </w:p>
    <w:p w14:paraId="100C0B4F" w14:textId="77777777" w:rsidR="00A00AEA" w:rsidRPr="0065641B" w:rsidRDefault="004949AC" w:rsidP="004949AC">
      <w:pPr>
        <w:jc w:val="center"/>
        <w:rPr>
          <w:b/>
          <w:bCs/>
          <w:lang w:eastAsia="ar-SA"/>
        </w:rPr>
      </w:pPr>
      <w:r w:rsidRPr="0065641B">
        <w:rPr>
          <w:b/>
          <w:bCs/>
          <w:lang w:eastAsia="ar-SA"/>
        </w:rPr>
        <w:t xml:space="preserve">9.2 </w:t>
      </w:r>
      <w:r w:rsidR="00A00AEA" w:rsidRPr="0065641B">
        <w:rPr>
          <w:b/>
          <w:bCs/>
          <w:lang w:eastAsia="ar-SA"/>
        </w:rPr>
        <w:t>Промежуточная аттестация</w:t>
      </w:r>
    </w:p>
    <w:p w14:paraId="391A9756" w14:textId="77777777" w:rsidR="00587580" w:rsidRPr="0065641B" w:rsidRDefault="00587580" w:rsidP="00587580">
      <w:pPr>
        <w:widowControl w:val="0"/>
        <w:ind w:left="1208"/>
        <w:outlineLvl w:val="0"/>
        <w:rPr>
          <w:b/>
          <w:bCs/>
          <w:lang w:eastAsia="ar-SA"/>
        </w:rPr>
      </w:pPr>
    </w:p>
    <w:p w14:paraId="4C2C9C94" w14:textId="77777777" w:rsidR="00295441" w:rsidRPr="0065641B" w:rsidRDefault="00295441" w:rsidP="00295441">
      <w:pPr>
        <w:ind w:firstLine="709"/>
        <w:jc w:val="both"/>
        <w:rPr>
          <w:rFonts w:eastAsia="Calibri"/>
          <w:lang w:eastAsia="en-US"/>
        </w:rPr>
      </w:pPr>
      <w:r w:rsidRPr="0065641B">
        <w:rPr>
          <w:rFonts w:eastAsia="Calibri"/>
          <w:lang w:eastAsia="en-US"/>
        </w:rPr>
        <w:t xml:space="preserve">Результаты прохождения практики оцениваются посредством проведения промежуточной аттестации путем защиты оформленных отчетов по практике в виде зачета (дифференцированного) с выставлением оценок «отлично», «хорошо», «удовлетворительно», «неудовлетворительно» с занесением результатов в зачетную ведомость и зачетную книжку обучающегося. </w:t>
      </w:r>
    </w:p>
    <w:p w14:paraId="667FA78A" w14:textId="77777777" w:rsidR="00587580" w:rsidRPr="0065641B" w:rsidRDefault="00587580" w:rsidP="00295441">
      <w:pPr>
        <w:ind w:firstLine="709"/>
        <w:jc w:val="both"/>
        <w:rPr>
          <w:rFonts w:eastAsia="Calibri"/>
          <w:lang w:eastAsia="en-US"/>
        </w:rPr>
      </w:pPr>
      <w:r w:rsidRPr="0065641B">
        <w:rPr>
          <w:rFonts w:eastAsia="Calibri"/>
          <w:lang w:eastAsia="en-US"/>
        </w:rPr>
        <w:t>Порядок прохождения промежуточной аттестации регламентируется Положением о практической подготовке обучающихся, осваивающих основные профессиональные образовательные программы высшего образования</w:t>
      </w:r>
      <w:r w:rsidRPr="0065641B">
        <w:rPr>
          <w:rFonts w:eastAsia="Calibri"/>
          <w:bCs/>
          <w:lang w:eastAsia="en-US"/>
        </w:rPr>
        <w:t>, Положением о текущем контроле успеваемости и промежуточной аттестации обучающихся по программам высшего образования</w:t>
      </w:r>
      <w:r w:rsidR="00A96559" w:rsidRPr="0065641B">
        <w:rPr>
          <w:rFonts w:eastAsia="Calibri"/>
          <w:bCs/>
          <w:lang w:eastAsia="en-US"/>
        </w:rPr>
        <w:t>.</w:t>
      </w:r>
    </w:p>
    <w:p w14:paraId="4A4B47CD" w14:textId="77777777" w:rsidR="0081238F" w:rsidRPr="0065641B" w:rsidRDefault="0081238F" w:rsidP="00A96559">
      <w:pPr>
        <w:ind w:right="280"/>
        <w:rPr>
          <w:rFonts w:eastAsia="Calibri"/>
          <w:sz w:val="20"/>
          <w:szCs w:val="22"/>
          <w:lang w:eastAsia="en-US"/>
        </w:rPr>
      </w:pPr>
    </w:p>
    <w:p w14:paraId="450E682D" w14:textId="77777777" w:rsidR="0081238F" w:rsidRPr="0065641B" w:rsidRDefault="004949AC" w:rsidP="004949AC">
      <w:pPr>
        <w:jc w:val="center"/>
        <w:rPr>
          <w:b/>
          <w:bCs/>
          <w:lang w:eastAsia="ar-SA"/>
        </w:rPr>
      </w:pPr>
      <w:r w:rsidRPr="0065641B">
        <w:rPr>
          <w:b/>
          <w:bCs/>
          <w:lang w:eastAsia="ar-SA"/>
        </w:rPr>
        <w:t xml:space="preserve">9.3 </w:t>
      </w:r>
      <w:r w:rsidR="0081238F" w:rsidRPr="0065641B">
        <w:rPr>
          <w:b/>
          <w:bCs/>
          <w:lang w:eastAsia="ar-SA"/>
        </w:rPr>
        <w:t>Шкала оценивания результата</w:t>
      </w:r>
    </w:p>
    <w:p w14:paraId="54BF64FB" w14:textId="77777777" w:rsidR="002506C9" w:rsidRPr="0065641B" w:rsidRDefault="002506C9" w:rsidP="002506C9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4D91DAD5" w14:textId="77777777" w:rsidR="00295441" w:rsidRPr="0065641B" w:rsidRDefault="002506C9" w:rsidP="008A4E8E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5641B">
        <w:rPr>
          <w:rFonts w:eastAsia="Calibri"/>
          <w:lang w:eastAsia="en-US"/>
        </w:rPr>
        <w:t xml:space="preserve">Шкалы оценивания и процедуры оценивания результатов обучения </w:t>
      </w:r>
      <w:r w:rsidRPr="0065641B">
        <w:rPr>
          <w:rFonts w:eastAsia="Calibri"/>
          <w:b/>
          <w:bCs/>
          <w:lang w:eastAsia="en-US"/>
        </w:rPr>
        <w:t xml:space="preserve">по практике </w:t>
      </w:r>
      <w:r w:rsidRPr="0065641B">
        <w:rPr>
          <w:rFonts w:eastAsia="Calibri"/>
          <w:lang w:eastAsia="en-US"/>
        </w:rPr>
        <w:t>регламентируются Положением о текущем контроле успеваемости и промежуточной аттестации обучающихся по программам высшего образования</w:t>
      </w:r>
      <w:r w:rsidR="008A4E8E" w:rsidRPr="0065641B">
        <w:rPr>
          <w:rFonts w:eastAsia="Calibri"/>
          <w:lang w:eastAsia="en-US"/>
        </w:rPr>
        <w:t>.</w:t>
      </w:r>
    </w:p>
    <w:p w14:paraId="6F84FB90" w14:textId="77777777" w:rsidR="008A4E8E" w:rsidRPr="0065641B" w:rsidRDefault="008A4E8E" w:rsidP="008A4E8E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65641B">
        <w:rPr>
          <w:rFonts w:eastAsia="Calibri"/>
          <w:lang w:eastAsia="en-US"/>
        </w:rPr>
        <w:t>Для положительного заключения по результатам оценочной процедуры по практике установлено пороговое значение показателя, при котором принимается положительное решение, констатирующее результаты освоения дисциплины.</w:t>
      </w:r>
    </w:p>
    <w:p w14:paraId="5BB3A983" w14:textId="77777777" w:rsidR="006E5421" w:rsidRPr="0065641B" w:rsidRDefault="006E5421" w:rsidP="008A4E8E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14:paraId="167AFD81" w14:textId="77777777" w:rsidR="006E5421" w:rsidRPr="0065641B" w:rsidRDefault="006E5421" w:rsidP="006E5421">
      <w:pPr>
        <w:rPr>
          <w:b/>
        </w:rPr>
      </w:pPr>
      <w:bookmarkStart w:id="13" w:name="sub_1004"/>
      <w:r w:rsidRPr="0065641B">
        <w:rPr>
          <w:b/>
        </w:rPr>
        <w:t>Критерии и шкала оценивания: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1"/>
        <w:gridCol w:w="2127"/>
      </w:tblGrid>
      <w:tr w:rsidR="0065641B" w:rsidRPr="00226486" w14:paraId="683D1C6B" w14:textId="77777777" w:rsidTr="0035746E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BFB75" w14:textId="77777777" w:rsidR="006E5421" w:rsidRPr="00226486" w:rsidRDefault="006E5421" w:rsidP="0035746E">
            <w:pPr>
              <w:jc w:val="center"/>
              <w:rPr>
                <w:b/>
                <w:sz w:val="22"/>
                <w:szCs w:val="22"/>
              </w:rPr>
            </w:pPr>
            <w:r w:rsidRPr="00226486">
              <w:rPr>
                <w:b/>
                <w:sz w:val="22"/>
                <w:szCs w:val="22"/>
              </w:rPr>
              <w:t>Критерий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A76D1" w14:textId="77777777" w:rsidR="006E5421" w:rsidRPr="00226486" w:rsidRDefault="006E5421" w:rsidP="0035746E">
            <w:pPr>
              <w:jc w:val="center"/>
              <w:rPr>
                <w:b/>
                <w:sz w:val="22"/>
                <w:szCs w:val="22"/>
              </w:rPr>
            </w:pPr>
            <w:r w:rsidRPr="00226486">
              <w:rPr>
                <w:b/>
                <w:sz w:val="22"/>
                <w:szCs w:val="22"/>
              </w:rPr>
              <w:t>Шкала (баллы)</w:t>
            </w:r>
          </w:p>
        </w:tc>
      </w:tr>
      <w:tr w:rsidR="0065641B" w:rsidRPr="00226486" w14:paraId="1DAFEA8B" w14:textId="77777777" w:rsidTr="0035746E">
        <w:trPr>
          <w:trHeight w:val="226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835AD" w14:textId="77777777" w:rsidR="006E5421" w:rsidRPr="00226486" w:rsidRDefault="006E5421" w:rsidP="0035746E">
            <w:pPr>
              <w:jc w:val="center"/>
              <w:rPr>
                <w:sz w:val="22"/>
                <w:szCs w:val="22"/>
              </w:rPr>
            </w:pPr>
            <w:r w:rsidRPr="00226486">
              <w:rPr>
                <w:sz w:val="22"/>
                <w:szCs w:val="22"/>
                <w:shd w:val="clear" w:color="auto" w:fill="FFFFFF"/>
              </w:rPr>
              <w:t>Минимум 54 баллов, максимум 100 баллов</w:t>
            </w:r>
          </w:p>
        </w:tc>
      </w:tr>
      <w:tr w:rsidR="0065641B" w:rsidRPr="00226486" w14:paraId="03B9032B" w14:textId="77777777" w:rsidTr="0035746E">
        <w:trPr>
          <w:trHeight w:val="226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58EEC" w14:textId="77777777" w:rsidR="006E5421" w:rsidRPr="00226486" w:rsidRDefault="006E5421" w:rsidP="00226486">
            <w:pPr>
              <w:pStyle w:val="64"/>
              <w:shd w:val="clear" w:color="auto" w:fill="auto"/>
              <w:spacing w:line="240" w:lineRule="auto"/>
              <w:ind w:left="68" w:firstLine="0"/>
            </w:pPr>
            <w:r w:rsidRPr="00226486">
              <w:rPr>
                <w:rStyle w:val="36"/>
                <w:color w:val="auto"/>
                <w:sz w:val="22"/>
                <w:szCs w:val="22"/>
                <w:u w:val="none"/>
              </w:rPr>
              <w:t xml:space="preserve">При защите отчета студент продемонстрировал глубокие и системные знания, полученные при прохождении практики, свободно оперировал данными исследования и внес обоснованные предложения. Студент правильно и грамотно ответил на поставленные вопросы. Студент получил </w:t>
            </w:r>
            <w:r w:rsidRPr="00226486">
              <w:rPr>
                <w:rStyle w:val="36"/>
                <w:color w:val="auto"/>
                <w:sz w:val="22"/>
                <w:szCs w:val="22"/>
                <w:u w:val="none"/>
              </w:rPr>
              <w:lastRenderedPageBreak/>
              <w:t>положительный отзыв от руководителя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89E98" w14:textId="77777777" w:rsidR="006E5421" w:rsidRPr="00226486" w:rsidRDefault="006E5421" w:rsidP="006E54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6486">
              <w:rPr>
                <w:rFonts w:eastAsia="Calibri"/>
                <w:sz w:val="22"/>
                <w:szCs w:val="22"/>
                <w:lang w:eastAsia="en-US"/>
              </w:rPr>
              <w:lastRenderedPageBreak/>
              <w:t>5 (балл 85-100)</w:t>
            </w:r>
          </w:p>
        </w:tc>
      </w:tr>
      <w:tr w:rsidR="0065641B" w:rsidRPr="00226486" w14:paraId="384015C5" w14:textId="77777777" w:rsidTr="0035746E">
        <w:trPr>
          <w:trHeight w:val="216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B2E4F" w14:textId="77777777" w:rsidR="006E5421" w:rsidRPr="00226486" w:rsidRDefault="006E5421" w:rsidP="00226486">
            <w:pPr>
              <w:pStyle w:val="64"/>
              <w:shd w:val="clear" w:color="auto" w:fill="auto"/>
              <w:spacing w:line="240" w:lineRule="auto"/>
              <w:ind w:left="68" w:firstLine="0"/>
            </w:pPr>
            <w:r w:rsidRPr="00226486">
              <w:rPr>
                <w:rStyle w:val="36"/>
                <w:color w:val="auto"/>
                <w:sz w:val="22"/>
                <w:szCs w:val="22"/>
                <w:u w:val="none"/>
              </w:rPr>
              <w:t>При защите отчета студент показал глубокие знания, полученные при прохождении практики, свободно оперировал данными исследования. В отчете были допущены ошибки, которые носят несущественный характер. Студент ответил на поставленные вопросы, но допустил некоторые ошибки, которые при наводящих вопросах были исправлены. Студент получил положительный отзыв от руководителя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C748E" w14:textId="77777777" w:rsidR="006E5421" w:rsidRPr="00226486" w:rsidRDefault="006E5421" w:rsidP="006E542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6486">
              <w:rPr>
                <w:rFonts w:eastAsia="Calibri"/>
                <w:sz w:val="22"/>
                <w:szCs w:val="22"/>
                <w:lang w:eastAsia="en-US"/>
              </w:rPr>
              <w:t>4 (балл 70-84)</w:t>
            </w:r>
          </w:p>
        </w:tc>
      </w:tr>
      <w:tr w:rsidR="0065641B" w:rsidRPr="00226486" w14:paraId="48EB7DC5" w14:textId="77777777" w:rsidTr="0035746E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00A86" w14:textId="77777777" w:rsidR="006E5421" w:rsidRPr="00226486" w:rsidRDefault="006E5421" w:rsidP="00226486">
            <w:pPr>
              <w:pStyle w:val="64"/>
              <w:shd w:val="clear" w:color="auto" w:fill="auto"/>
              <w:spacing w:line="240" w:lineRule="auto"/>
              <w:ind w:left="68" w:firstLine="0"/>
            </w:pPr>
            <w:r w:rsidRPr="00226486">
              <w:rPr>
                <w:rStyle w:val="36"/>
                <w:color w:val="auto"/>
                <w:sz w:val="22"/>
                <w:szCs w:val="22"/>
                <w:u w:val="none"/>
              </w:rPr>
              <w:t>Отчет имеет поверхностный анализ собранного материала, нечеткую последовательность его изложения материала. Студент при защите отчета по практике не дал полных и аргументированных ответов на заданные вопросы. В отзыве руководителя имеются существенные замечания.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075FE" w14:textId="77777777" w:rsidR="006E5421" w:rsidRPr="00226486" w:rsidRDefault="006E5421" w:rsidP="0035746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6486">
              <w:rPr>
                <w:rFonts w:eastAsia="Calibri"/>
                <w:sz w:val="22"/>
                <w:szCs w:val="22"/>
                <w:lang w:eastAsia="en-US"/>
              </w:rPr>
              <w:t>3 (балл 55-69)</w:t>
            </w:r>
          </w:p>
        </w:tc>
      </w:tr>
      <w:tr w:rsidR="006E5421" w:rsidRPr="00226486" w14:paraId="7D30E740" w14:textId="77777777" w:rsidTr="0035746E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C902" w14:textId="77777777" w:rsidR="006E5421" w:rsidRPr="00226486" w:rsidRDefault="006E5421" w:rsidP="00226486">
            <w:pPr>
              <w:pStyle w:val="64"/>
              <w:shd w:val="clear" w:color="auto" w:fill="auto"/>
              <w:spacing w:line="240" w:lineRule="auto"/>
              <w:ind w:left="68" w:firstLine="0"/>
              <w:rPr>
                <w:rStyle w:val="36"/>
                <w:color w:val="auto"/>
                <w:sz w:val="22"/>
                <w:szCs w:val="22"/>
                <w:u w:val="none"/>
              </w:rPr>
            </w:pPr>
            <w:r w:rsidRPr="00226486">
              <w:rPr>
                <w:rStyle w:val="36"/>
                <w:color w:val="auto"/>
                <w:sz w:val="22"/>
                <w:szCs w:val="22"/>
                <w:u w:val="none"/>
              </w:rPr>
              <w:t>Отчет не имеет детализированного анализа собранного материала и не отвечает установленным требованиям. Студент затрудняется ответить на поставленные вопросы или допускает в ответах принципиальные ошибки. В отзыве</w:t>
            </w:r>
          </w:p>
          <w:p w14:paraId="22E00E6C" w14:textId="77777777" w:rsidR="006E5421" w:rsidRPr="00226486" w:rsidRDefault="006E5421" w:rsidP="00226486">
            <w:pPr>
              <w:pStyle w:val="64"/>
              <w:shd w:val="clear" w:color="auto" w:fill="auto"/>
              <w:spacing w:line="240" w:lineRule="auto"/>
              <w:ind w:left="68" w:firstLine="0"/>
            </w:pPr>
            <w:r w:rsidRPr="00226486">
              <w:rPr>
                <w:rStyle w:val="36"/>
                <w:color w:val="auto"/>
                <w:sz w:val="22"/>
                <w:szCs w:val="22"/>
                <w:u w:val="none"/>
              </w:rPr>
              <w:t>руководителя имеются существенные критические замечания.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5FDA9" w14:textId="77777777" w:rsidR="006E5421" w:rsidRPr="00226486" w:rsidRDefault="006E5421" w:rsidP="0035746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26486">
              <w:rPr>
                <w:rFonts w:eastAsia="Calibri"/>
                <w:sz w:val="22"/>
                <w:szCs w:val="22"/>
                <w:lang w:eastAsia="en-US"/>
              </w:rPr>
              <w:t>2 (балл 54)</w:t>
            </w:r>
          </w:p>
        </w:tc>
      </w:tr>
    </w:tbl>
    <w:p w14:paraId="58247E8E" w14:textId="77777777" w:rsidR="006E5421" w:rsidRPr="0065641B" w:rsidRDefault="006E5421" w:rsidP="0081238F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spacing w:val="-4"/>
          <w:lang w:eastAsia="en-US"/>
        </w:rPr>
      </w:pPr>
    </w:p>
    <w:p w14:paraId="0B17F49E" w14:textId="77777777" w:rsidR="0081238F" w:rsidRPr="0065641B" w:rsidRDefault="0081238F" w:rsidP="0081238F">
      <w:pPr>
        <w:shd w:val="clear" w:color="auto" w:fill="FFFFFF"/>
        <w:tabs>
          <w:tab w:val="left" w:pos="0"/>
        </w:tabs>
        <w:ind w:firstLine="709"/>
        <w:jc w:val="both"/>
        <w:rPr>
          <w:rFonts w:eastAsia="Calibri"/>
          <w:spacing w:val="-4"/>
          <w:lang w:eastAsia="en-US"/>
        </w:rPr>
      </w:pPr>
      <w:r w:rsidRPr="0065641B">
        <w:rPr>
          <w:rFonts w:eastAsia="Calibri"/>
          <w:spacing w:val="-4"/>
          <w:lang w:eastAsia="en-US"/>
        </w:rPr>
        <w:t>При необходимости для проведения промежуточной аттестации обучающихся по практике используются фонды оценочных средств, адаптированные для обучающихся с ОВЗ и инвалидов.</w:t>
      </w:r>
      <w:bookmarkEnd w:id="13"/>
    </w:p>
    <w:p w14:paraId="310FFB82" w14:textId="77777777" w:rsidR="00A652FE" w:rsidRPr="0065641B" w:rsidRDefault="00A652FE" w:rsidP="00D77E47">
      <w:pPr>
        <w:pStyle w:val="ac"/>
        <w:tabs>
          <w:tab w:val="left" w:pos="1418"/>
          <w:tab w:val="left" w:pos="1560"/>
        </w:tabs>
        <w:ind w:left="0" w:right="-1"/>
        <w:rPr>
          <w:b/>
        </w:rPr>
      </w:pPr>
    </w:p>
    <w:p w14:paraId="4D308736" w14:textId="77777777" w:rsidR="00E250D5" w:rsidRPr="0065641B" w:rsidRDefault="00E250D5" w:rsidP="002506C9">
      <w:pPr>
        <w:widowControl w:val="0"/>
        <w:ind w:left="728" w:right="280"/>
        <w:jc w:val="center"/>
        <w:rPr>
          <w:i/>
          <w:lang w:bidi="ru-RU"/>
        </w:rPr>
      </w:pPr>
    </w:p>
    <w:sectPr w:rsidR="00E250D5" w:rsidRPr="0065641B" w:rsidSect="00641361">
      <w:headerReference w:type="default" r:id="rId14"/>
      <w:pgSz w:w="11906" w:h="16838" w:code="9"/>
      <w:pgMar w:top="1134" w:right="851" w:bottom="993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56F5C6" w14:textId="77777777" w:rsidR="002D58A4" w:rsidRDefault="002D58A4" w:rsidP="00AB39E8">
      <w:r>
        <w:separator/>
      </w:r>
    </w:p>
  </w:endnote>
  <w:endnote w:type="continuationSeparator" w:id="0">
    <w:p w14:paraId="4F8567A3" w14:textId="77777777" w:rsidR="002D58A4" w:rsidRDefault="002D58A4" w:rsidP="00AB3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EEF74A" w14:textId="77777777" w:rsidR="002D58A4" w:rsidRDefault="002D58A4" w:rsidP="00AB39E8">
      <w:r>
        <w:separator/>
      </w:r>
    </w:p>
  </w:footnote>
  <w:footnote w:type="continuationSeparator" w:id="0">
    <w:p w14:paraId="45894672" w14:textId="77777777" w:rsidR="002D58A4" w:rsidRDefault="002D58A4" w:rsidP="00AB3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72C30" w14:textId="77777777" w:rsidR="002C36A9" w:rsidRDefault="000F511D">
    <w:pPr>
      <w:pStyle w:val="a8"/>
      <w:spacing w:line="14" w:lineRule="auto"/>
      <w:jc w:val="left"/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5941C21" wp14:editId="4E080D55">
              <wp:simplePos x="0" y="0"/>
              <wp:positionH relativeFrom="page">
                <wp:posOffset>3891280</wp:posOffset>
              </wp:positionH>
              <wp:positionV relativeFrom="page">
                <wp:posOffset>448945</wp:posOffset>
              </wp:positionV>
              <wp:extent cx="436245" cy="194310"/>
              <wp:effectExtent l="0" t="0" r="0" b="0"/>
              <wp:wrapNone/>
              <wp:docPr id="3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362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F44CB9" w14:textId="77777777" w:rsidR="002C36A9" w:rsidRDefault="002C36A9" w:rsidP="00CA7F28">
                          <w:pPr>
                            <w:spacing w:before="10"/>
                            <w:ind w:left="4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31C1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941C21" id="_x0000_t202" coordsize="21600,21600" o:spt="202" path="m,l,21600r21600,l21600,xe">
              <v:stroke joinstyle="miter"/>
              <v:path gradientshapeok="t" o:connecttype="rect"/>
            </v:shapetype>
            <v:shape id=" 1" o:spid="_x0000_s1026" type="#_x0000_t202" style="position:absolute;margin-left:306.4pt;margin-top:35.35pt;width:34.3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" filled="f" stroked="f">
              <v:path arrowok="t"/>
              <v:textbox inset="0,0,0,0">
                <w:txbxContent>
                  <w:p w14:paraId="25F44CB9" w14:textId="77777777" w:rsidR="002C36A9" w:rsidRDefault="002C36A9" w:rsidP="00CA7F28">
                    <w:pPr>
                      <w:spacing w:before="10"/>
                      <w:ind w:left="40"/>
                      <w:jc w:val="cen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231C1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31"/>
    <w:multiLevelType w:val="multilevel"/>
    <w:tmpl w:val="E48A3A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6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6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6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6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6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6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6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6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 w15:restartNumberingAfterBreak="0">
    <w:nsid w:val="0E8116F4"/>
    <w:multiLevelType w:val="hybridMultilevel"/>
    <w:tmpl w:val="6838A682"/>
    <w:lvl w:ilvl="0" w:tplc="0419000F">
      <w:start w:val="1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E6BF0"/>
    <w:multiLevelType w:val="hybridMultilevel"/>
    <w:tmpl w:val="3DCE5952"/>
    <w:lvl w:ilvl="0" w:tplc="927AFE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75E1ABA"/>
    <w:multiLevelType w:val="hybridMultilevel"/>
    <w:tmpl w:val="04FC8C8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0A20AC"/>
    <w:multiLevelType w:val="hybridMultilevel"/>
    <w:tmpl w:val="37784A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73F33"/>
    <w:multiLevelType w:val="multilevel"/>
    <w:tmpl w:val="7A6E515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6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6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6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6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6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6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6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6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6" w15:restartNumberingAfterBreak="0">
    <w:nsid w:val="233D02FD"/>
    <w:multiLevelType w:val="hybridMultilevel"/>
    <w:tmpl w:val="C56A01C0"/>
    <w:lvl w:ilvl="0" w:tplc="F62A2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B7FA0"/>
    <w:multiLevelType w:val="hybridMultilevel"/>
    <w:tmpl w:val="EF60B8B2"/>
    <w:lvl w:ilvl="0" w:tplc="F956EA2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FA17C35"/>
    <w:multiLevelType w:val="hybridMultilevel"/>
    <w:tmpl w:val="BDCA6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C30DB"/>
    <w:multiLevelType w:val="hybridMultilevel"/>
    <w:tmpl w:val="4ABCA270"/>
    <w:lvl w:ilvl="0" w:tplc="3F04D9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41BB3"/>
    <w:multiLevelType w:val="hybridMultilevel"/>
    <w:tmpl w:val="A9163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3E37D5"/>
    <w:multiLevelType w:val="hybridMultilevel"/>
    <w:tmpl w:val="50C636E4"/>
    <w:lvl w:ilvl="0" w:tplc="F956EA2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2087004"/>
    <w:multiLevelType w:val="hybridMultilevel"/>
    <w:tmpl w:val="37041C24"/>
    <w:lvl w:ilvl="0" w:tplc="76EA69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A2284"/>
    <w:multiLevelType w:val="hybridMultilevel"/>
    <w:tmpl w:val="A6DCC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3E7932"/>
    <w:multiLevelType w:val="hybridMultilevel"/>
    <w:tmpl w:val="8372555E"/>
    <w:lvl w:ilvl="0" w:tplc="22CE7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8271465"/>
    <w:multiLevelType w:val="hybridMultilevel"/>
    <w:tmpl w:val="419A33A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5A221A36"/>
    <w:multiLevelType w:val="hybridMultilevel"/>
    <w:tmpl w:val="8A74E646"/>
    <w:lvl w:ilvl="0" w:tplc="8CBC88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B6B5747"/>
    <w:multiLevelType w:val="hybridMultilevel"/>
    <w:tmpl w:val="0F68457E"/>
    <w:lvl w:ilvl="0" w:tplc="FB02462C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D3F1720"/>
    <w:multiLevelType w:val="hybridMultilevel"/>
    <w:tmpl w:val="78806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A80E4F"/>
    <w:multiLevelType w:val="multilevel"/>
    <w:tmpl w:val="59C6957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24" w:hanging="1800"/>
      </w:pPr>
      <w:rPr>
        <w:rFonts w:hint="default"/>
      </w:rPr>
    </w:lvl>
  </w:abstractNum>
  <w:abstractNum w:abstractNumId="20" w15:restartNumberingAfterBreak="0">
    <w:nsid w:val="6B643780"/>
    <w:multiLevelType w:val="hybridMultilevel"/>
    <w:tmpl w:val="D7AC9658"/>
    <w:lvl w:ilvl="0" w:tplc="7D8619A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70B479BD"/>
    <w:multiLevelType w:val="hybridMultilevel"/>
    <w:tmpl w:val="32CC0910"/>
    <w:lvl w:ilvl="0" w:tplc="57B6460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76655FEC"/>
    <w:multiLevelType w:val="multilevel"/>
    <w:tmpl w:val="00000032"/>
    <w:lvl w:ilvl="0">
      <w:start w:val="1"/>
      <w:numFmt w:val="decimal"/>
      <w:lvlText w:val="%1"/>
      <w:lvlJc w:val="left"/>
      <w:pPr>
        <w:ind w:left="71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23" w15:restartNumberingAfterBreak="0">
    <w:nsid w:val="78C15D97"/>
    <w:multiLevelType w:val="hybridMultilevel"/>
    <w:tmpl w:val="B4DE5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4F2417"/>
    <w:multiLevelType w:val="hybridMultilevel"/>
    <w:tmpl w:val="8C16A358"/>
    <w:lvl w:ilvl="0" w:tplc="57B646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FB9264B"/>
    <w:multiLevelType w:val="multilevel"/>
    <w:tmpl w:val="6BB68AD8"/>
    <w:lvl w:ilvl="0">
      <w:start w:val="1"/>
      <w:numFmt w:val="decimal"/>
      <w:lvlText w:val="%1."/>
      <w:lvlJc w:val="left"/>
      <w:pPr>
        <w:ind w:left="1088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8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08" w:hanging="1080"/>
      </w:pPr>
    </w:lvl>
    <w:lvl w:ilvl="4">
      <w:start w:val="1"/>
      <w:numFmt w:val="decimal"/>
      <w:isLgl/>
      <w:lvlText w:val="%1.%2.%3.%4.%5."/>
      <w:lvlJc w:val="left"/>
      <w:pPr>
        <w:ind w:left="1808" w:hanging="1080"/>
      </w:pPr>
    </w:lvl>
    <w:lvl w:ilvl="5">
      <w:start w:val="1"/>
      <w:numFmt w:val="decimal"/>
      <w:isLgl/>
      <w:lvlText w:val="%1.%2.%3.%4.%5.%6."/>
      <w:lvlJc w:val="left"/>
      <w:pPr>
        <w:ind w:left="2168" w:hanging="1440"/>
      </w:pPr>
    </w:lvl>
    <w:lvl w:ilvl="6">
      <w:start w:val="1"/>
      <w:numFmt w:val="decimal"/>
      <w:isLgl/>
      <w:lvlText w:val="%1.%2.%3.%4.%5.%6.%7."/>
      <w:lvlJc w:val="left"/>
      <w:pPr>
        <w:ind w:left="2528" w:hanging="1800"/>
      </w:pPr>
    </w:lvl>
    <w:lvl w:ilvl="7">
      <w:start w:val="1"/>
      <w:numFmt w:val="decimal"/>
      <w:isLgl/>
      <w:lvlText w:val="%1.%2.%3.%4.%5.%6.%7.%8."/>
      <w:lvlJc w:val="left"/>
      <w:pPr>
        <w:ind w:left="2528" w:hanging="1800"/>
      </w:p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</w:lvl>
  </w:abstractNum>
  <w:num w:numId="1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6"/>
  </w:num>
  <w:num w:numId="8">
    <w:abstractNumId w:val="14"/>
  </w:num>
  <w:num w:numId="9">
    <w:abstractNumId w:val="1"/>
  </w:num>
  <w:num w:numId="10">
    <w:abstractNumId w:val="21"/>
  </w:num>
  <w:num w:numId="11">
    <w:abstractNumId w:val="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7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2"/>
  </w:num>
  <w:num w:numId="24">
    <w:abstractNumId w:val="6"/>
  </w:num>
  <w:num w:numId="25">
    <w:abstractNumId w:val="18"/>
  </w:num>
  <w:num w:numId="26">
    <w:abstractNumId w:val="8"/>
  </w:num>
  <w:num w:numId="27">
    <w:abstractNumId w:val="4"/>
  </w:num>
  <w:num w:numId="28">
    <w:abstractNumId w:val="13"/>
  </w:num>
  <w:num w:numId="29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yMzU1NLMwMDExszRU0lEKTi0uzszPAykwrgUAQfkHXSwAAAA="/>
  </w:docVars>
  <w:rsids>
    <w:rsidRoot w:val="00637147"/>
    <w:rsid w:val="00003BE3"/>
    <w:rsid w:val="00014FD6"/>
    <w:rsid w:val="00020EEB"/>
    <w:rsid w:val="00024880"/>
    <w:rsid w:val="00030B5F"/>
    <w:rsid w:val="00031045"/>
    <w:rsid w:val="00033FA9"/>
    <w:rsid w:val="00047EA9"/>
    <w:rsid w:val="0005357D"/>
    <w:rsid w:val="00056FEF"/>
    <w:rsid w:val="000627A9"/>
    <w:rsid w:val="000719F7"/>
    <w:rsid w:val="000757AB"/>
    <w:rsid w:val="00083BCE"/>
    <w:rsid w:val="000846B0"/>
    <w:rsid w:val="00087861"/>
    <w:rsid w:val="00092639"/>
    <w:rsid w:val="00097CBD"/>
    <w:rsid w:val="000A58B8"/>
    <w:rsid w:val="000B2F8D"/>
    <w:rsid w:val="000C1C26"/>
    <w:rsid w:val="000C5125"/>
    <w:rsid w:val="000C5CA3"/>
    <w:rsid w:val="000D061C"/>
    <w:rsid w:val="000D1B48"/>
    <w:rsid w:val="000D5822"/>
    <w:rsid w:val="000E0AF4"/>
    <w:rsid w:val="000E1263"/>
    <w:rsid w:val="000E273B"/>
    <w:rsid w:val="000E3666"/>
    <w:rsid w:val="000F4737"/>
    <w:rsid w:val="000F511D"/>
    <w:rsid w:val="000F78BB"/>
    <w:rsid w:val="00100865"/>
    <w:rsid w:val="0010788A"/>
    <w:rsid w:val="00113D7D"/>
    <w:rsid w:val="001148A8"/>
    <w:rsid w:val="00115858"/>
    <w:rsid w:val="00117C9C"/>
    <w:rsid w:val="00122443"/>
    <w:rsid w:val="001278A4"/>
    <w:rsid w:val="00135F98"/>
    <w:rsid w:val="0013735D"/>
    <w:rsid w:val="001479FA"/>
    <w:rsid w:val="0015764B"/>
    <w:rsid w:val="00162647"/>
    <w:rsid w:val="00165114"/>
    <w:rsid w:val="00166D58"/>
    <w:rsid w:val="00174768"/>
    <w:rsid w:val="00190F7F"/>
    <w:rsid w:val="001A1BC6"/>
    <w:rsid w:val="001B0591"/>
    <w:rsid w:val="001B4FD9"/>
    <w:rsid w:val="001C00DE"/>
    <w:rsid w:val="001C45AA"/>
    <w:rsid w:val="001C69E5"/>
    <w:rsid w:val="001D2504"/>
    <w:rsid w:val="001D519B"/>
    <w:rsid w:val="001E2542"/>
    <w:rsid w:val="001F11C1"/>
    <w:rsid w:val="001F533A"/>
    <w:rsid w:val="001F7B2B"/>
    <w:rsid w:val="0020035B"/>
    <w:rsid w:val="002012A9"/>
    <w:rsid w:val="00201FE2"/>
    <w:rsid w:val="00210CE8"/>
    <w:rsid w:val="00211EE5"/>
    <w:rsid w:val="00212987"/>
    <w:rsid w:val="00216428"/>
    <w:rsid w:val="002211A5"/>
    <w:rsid w:val="0022133A"/>
    <w:rsid w:val="00222B84"/>
    <w:rsid w:val="00226486"/>
    <w:rsid w:val="00227663"/>
    <w:rsid w:val="00241C48"/>
    <w:rsid w:val="002447C6"/>
    <w:rsid w:val="002506C9"/>
    <w:rsid w:val="002514F9"/>
    <w:rsid w:val="00262369"/>
    <w:rsid w:val="00264B7F"/>
    <w:rsid w:val="0026783C"/>
    <w:rsid w:val="00274549"/>
    <w:rsid w:val="00276BB4"/>
    <w:rsid w:val="00281561"/>
    <w:rsid w:val="00284197"/>
    <w:rsid w:val="00285727"/>
    <w:rsid w:val="002914B9"/>
    <w:rsid w:val="00293728"/>
    <w:rsid w:val="00295441"/>
    <w:rsid w:val="002970FE"/>
    <w:rsid w:val="002979C0"/>
    <w:rsid w:val="002A76F2"/>
    <w:rsid w:val="002C0BAE"/>
    <w:rsid w:val="002C0F99"/>
    <w:rsid w:val="002C1CF5"/>
    <w:rsid w:val="002C36A9"/>
    <w:rsid w:val="002D3B09"/>
    <w:rsid w:val="002D58A4"/>
    <w:rsid w:val="002D6D64"/>
    <w:rsid w:val="002D71F7"/>
    <w:rsid w:val="002E5704"/>
    <w:rsid w:val="002F082D"/>
    <w:rsid w:val="002F6CE7"/>
    <w:rsid w:val="003024C5"/>
    <w:rsid w:val="0031005C"/>
    <w:rsid w:val="00314564"/>
    <w:rsid w:val="0032480A"/>
    <w:rsid w:val="00324BC9"/>
    <w:rsid w:val="00326887"/>
    <w:rsid w:val="00327CF3"/>
    <w:rsid w:val="00331D65"/>
    <w:rsid w:val="00332F91"/>
    <w:rsid w:val="003348D5"/>
    <w:rsid w:val="003354C1"/>
    <w:rsid w:val="0033602F"/>
    <w:rsid w:val="003444F7"/>
    <w:rsid w:val="00347396"/>
    <w:rsid w:val="00350856"/>
    <w:rsid w:val="00352CF1"/>
    <w:rsid w:val="00353C8D"/>
    <w:rsid w:val="00353D31"/>
    <w:rsid w:val="003552C0"/>
    <w:rsid w:val="0035746E"/>
    <w:rsid w:val="00363136"/>
    <w:rsid w:val="0036345D"/>
    <w:rsid w:val="00364E2D"/>
    <w:rsid w:val="00365C98"/>
    <w:rsid w:val="0037209D"/>
    <w:rsid w:val="00372DB8"/>
    <w:rsid w:val="00372EEE"/>
    <w:rsid w:val="00374B76"/>
    <w:rsid w:val="003752D0"/>
    <w:rsid w:val="00376EA0"/>
    <w:rsid w:val="003823CC"/>
    <w:rsid w:val="00383043"/>
    <w:rsid w:val="003834E3"/>
    <w:rsid w:val="003912BD"/>
    <w:rsid w:val="003A3414"/>
    <w:rsid w:val="003A4296"/>
    <w:rsid w:val="003B688D"/>
    <w:rsid w:val="003B7E58"/>
    <w:rsid w:val="003C508D"/>
    <w:rsid w:val="003C5AB9"/>
    <w:rsid w:val="003C73A5"/>
    <w:rsid w:val="003D09C5"/>
    <w:rsid w:val="003E2A5B"/>
    <w:rsid w:val="003E2CE6"/>
    <w:rsid w:val="003F74F8"/>
    <w:rsid w:val="003F7773"/>
    <w:rsid w:val="004010CE"/>
    <w:rsid w:val="00402250"/>
    <w:rsid w:val="00441D28"/>
    <w:rsid w:val="00441F36"/>
    <w:rsid w:val="00442916"/>
    <w:rsid w:val="00447594"/>
    <w:rsid w:val="00452646"/>
    <w:rsid w:val="0045327F"/>
    <w:rsid w:val="00454375"/>
    <w:rsid w:val="004634FE"/>
    <w:rsid w:val="00465DB9"/>
    <w:rsid w:val="004711CE"/>
    <w:rsid w:val="0047202F"/>
    <w:rsid w:val="00483BF0"/>
    <w:rsid w:val="004876F3"/>
    <w:rsid w:val="00487838"/>
    <w:rsid w:val="00490753"/>
    <w:rsid w:val="00493981"/>
    <w:rsid w:val="00493E82"/>
    <w:rsid w:val="004949AC"/>
    <w:rsid w:val="00494E71"/>
    <w:rsid w:val="004A2D75"/>
    <w:rsid w:val="004C229C"/>
    <w:rsid w:val="004C2AEE"/>
    <w:rsid w:val="004C70C7"/>
    <w:rsid w:val="004C7CE9"/>
    <w:rsid w:val="004D4ACE"/>
    <w:rsid w:val="004E217F"/>
    <w:rsid w:val="004E27B3"/>
    <w:rsid w:val="004F1211"/>
    <w:rsid w:val="004F4C32"/>
    <w:rsid w:val="004F59E9"/>
    <w:rsid w:val="005130A6"/>
    <w:rsid w:val="00517713"/>
    <w:rsid w:val="00517BDE"/>
    <w:rsid w:val="0052492D"/>
    <w:rsid w:val="00524DA0"/>
    <w:rsid w:val="00530A60"/>
    <w:rsid w:val="005319EF"/>
    <w:rsid w:val="00533A33"/>
    <w:rsid w:val="0053533F"/>
    <w:rsid w:val="005431AE"/>
    <w:rsid w:val="00543D3A"/>
    <w:rsid w:val="005447D4"/>
    <w:rsid w:val="00553630"/>
    <w:rsid w:val="00577617"/>
    <w:rsid w:val="00587580"/>
    <w:rsid w:val="00593927"/>
    <w:rsid w:val="00593B31"/>
    <w:rsid w:val="00596B90"/>
    <w:rsid w:val="00596EC3"/>
    <w:rsid w:val="00597817"/>
    <w:rsid w:val="005A48F6"/>
    <w:rsid w:val="005A5A83"/>
    <w:rsid w:val="005A75D1"/>
    <w:rsid w:val="005A797E"/>
    <w:rsid w:val="005B4D78"/>
    <w:rsid w:val="005B5BFC"/>
    <w:rsid w:val="005C2890"/>
    <w:rsid w:val="005C6F29"/>
    <w:rsid w:val="005D11CD"/>
    <w:rsid w:val="005D1CF3"/>
    <w:rsid w:val="005D4A8C"/>
    <w:rsid w:val="005D6F88"/>
    <w:rsid w:val="005E2E08"/>
    <w:rsid w:val="005E357F"/>
    <w:rsid w:val="005E3BB4"/>
    <w:rsid w:val="006142F5"/>
    <w:rsid w:val="00614524"/>
    <w:rsid w:val="00614846"/>
    <w:rsid w:val="006202F5"/>
    <w:rsid w:val="0062110B"/>
    <w:rsid w:val="00626576"/>
    <w:rsid w:val="00634089"/>
    <w:rsid w:val="00634F66"/>
    <w:rsid w:val="00637147"/>
    <w:rsid w:val="00641361"/>
    <w:rsid w:val="0064275C"/>
    <w:rsid w:val="00642BE8"/>
    <w:rsid w:val="00653081"/>
    <w:rsid w:val="0065641B"/>
    <w:rsid w:val="006705DE"/>
    <w:rsid w:val="00673B5D"/>
    <w:rsid w:val="0067534C"/>
    <w:rsid w:val="0067604F"/>
    <w:rsid w:val="0067621F"/>
    <w:rsid w:val="00677561"/>
    <w:rsid w:val="00680359"/>
    <w:rsid w:val="00680FC2"/>
    <w:rsid w:val="00683884"/>
    <w:rsid w:val="00696DE4"/>
    <w:rsid w:val="006A167A"/>
    <w:rsid w:val="006A712C"/>
    <w:rsid w:val="006B6A1D"/>
    <w:rsid w:val="006C6AC7"/>
    <w:rsid w:val="006D13E0"/>
    <w:rsid w:val="006D16B7"/>
    <w:rsid w:val="006E0359"/>
    <w:rsid w:val="006E3629"/>
    <w:rsid w:val="006E5421"/>
    <w:rsid w:val="006F00F7"/>
    <w:rsid w:val="006F0317"/>
    <w:rsid w:val="006F0EAF"/>
    <w:rsid w:val="006F2457"/>
    <w:rsid w:val="006F5307"/>
    <w:rsid w:val="00704192"/>
    <w:rsid w:val="007047BC"/>
    <w:rsid w:val="00710478"/>
    <w:rsid w:val="00710727"/>
    <w:rsid w:val="007148F3"/>
    <w:rsid w:val="0071607E"/>
    <w:rsid w:val="00716D2C"/>
    <w:rsid w:val="00717DFA"/>
    <w:rsid w:val="007338D7"/>
    <w:rsid w:val="00735761"/>
    <w:rsid w:val="00735E71"/>
    <w:rsid w:val="00742551"/>
    <w:rsid w:val="00745718"/>
    <w:rsid w:val="007540D4"/>
    <w:rsid w:val="00762DB6"/>
    <w:rsid w:val="00766736"/>
    <w:rsid w:val="00775CD8"/>
    <w:rsid w:val="00782D33"/>
    <w:rsid w:val="00783533"/>
    <w:rsid w:val="0078370B"/>
    <w:rsid w:val="00784EBF"/>
    <w:rsid w:val="00784F17"/>
    <w:rsid w:val="00790935"/>
    <w:rsid w:val="00792265"/>
    <w:rsid w:val="00792733"/>
    <w:rsid w:val="00796E20"/>
    <w:rsid w:val="0079761C"/>
    <w:rsid w:val="007A746E"/>
    <w:rsid w:val="007B5F7F"/>
    <w:rsid w:val="007B7364"/>
    <w:rsid w:val="007C06A1"/>
    <w:rsid w:val="007C0E2A"/>
    <w:rsid w:val="007C213F"/>
    <w:rsid w:val="007C4A1B"/>
    <w:rsid w:val="007D0C0D"/>
    <w:rsid w:val="007D2F37"/>
    <w:rsid w:val="007E0684"/>
    <w:rsid w:val="007E2F1E"/>
    <w:rsid w:val="007E545F"/>
    <w:rsid w:val="007E5594"/>
    <w:rsid w:val="007F35FD"/>
    <w:rsid w:val="007F4656"/>
    <w:rsid w:val="007F5929"/>
    <w:rsid w:val="008020CF"/>
    <w:rsid w:val="0080301B"/>
    <w:rsid w:val="00803E68"/>
    <w:rsid w:val="00811887"/>
    <w:rsid w:val="0081238F"/>
    <w:rsid w:val="00822C35"/>
    <w:rsid w:val="008424FA"/>
    <w:rsid w:val="0085080B"/>
    <w:rsid w:val="00850FBA"/>
    <w:rsid w:val="00857CE9"/>
    <w:rsid w:val="008600C1"/>
    <w:rsid w:val="00861B84"/>
    <w:rsid w:val="0086295E"/>
    <w:rsid w:val="008658C9"/>
    <w:rsid w:val="00865DDC"/>
    <w:rsid w:val="00866346"/>
    <w:rsid w:val="008665F6"/>
    <w:rsid w:val="00874D9D"/>
    <w:rsid w:val="008757C4"/>
    <w:rsid w:val="00881489"/>
    <w:rsid w:val="00887E12"/>
    <w:rsid w:val="008965CF"/>
    <w:rsid w:val="00897517"/>
    <w:rsid w:val="008A4E8E"/>
    <w:rsid w:val="008A793C"/>
    <w:rsid w:val="008B26CB"/>
    <w:rsid w:val="008B31BA"/>
    <w:rsid w:val="008C21AF"/>
    <w:rsid w:val="008C45E5"/>
    <w:rsid w:val="008D5467"/>
    <w:rsid w:val="008E0D13"/>
    <w:rsid w:val="008E3109"/>
    <w:rsid w:val="008E41D2"/>
    <w:rsid w:val="008E74FF"/>
    <w:rsid w:val="008E75A8"/>
    <w:rsid w:val="008F3ACF"/>
    <w:rsid w:val="008F6363"/>
    <w:rsid w:val="008F685E"/>
    <w:rsid w:val="00906667"/>
    <w:rsid w:val="00907238"/>
    <w:rsid w:val="0090754B"/>
    <w:rsid w:val="00925902"/>
    <w:rsid w:val="00925FAC"/>
    <w:rsid w:val="0092700A"/>
    <w:rsid w:val="009308FF"/>
    <w:rsid w:val="00933776"/>
    <w:rsid w:val="00945D33"/>
    <w:rsid w:val="00950295"/>
    <w:rsid w:val="00950D13"/>
    <w:rsid w:val="0095662B"/>
    <w:rsid w:val="009620E7"/>
    <w:rsid w:val="00964FF6"/>
    <w:rsid w:val="0096605E"/>
    <w:rsid w:val="00971463"/>
    <w:rsid w:val="00984EDB"/>
    <w:rsid w:val="00985285"/>
    <w:rsid w:val="00996FB3"/>
    <w:rsid w:val="009A2E94"/>
    <w:rsid w:val="009B1426"/>
    <w:rsid w:val="009B7ED9"/>
    <w:rsid w:val="009C5193"/>
    <w:rsid w:val="009C5FF8"/>
    <w:rsid w:val="009C6AFD"/>
    <w:rsid w:val="009C7A90"/>
    <w:rsid w:val="009D1942"/>
    <w:rsid w:val="009D227B"/>
    <w:rsid w:val="009E1864"/>
    <w:rsid w:val="009E28D5"/>
    <w:rsid w:val="009F058B"/>
    <w:rsid w:val="009F11B9"/>
    <w:rsid w:val="009F21FA"/>
    <w:rsid w:val="009F30A9"/>
    <w:rsid w:val="009F4AAF"/>
    <w:rsid w:val="00A00AEA"/>
    <w:rsid w:val="00A051DE"/>
    <w:rsid w:val="00A231C1"/>
    <w:rsid w:val="00A308D0"/>
    <w:rsid w:val="00A30F95"/>
    <w:rsid w:val="00A5795F"/>
    <w:rsid w:val="00A620E5"/>
    <w:rsid w:val="00A6306F"/>
    <w:rsid w:val="00A64C86"/>
    <w:rsid w:val="00A652FE"/>
    <w:rsid w:val="00A74EEC"/>
    <w:rsid w:val="00A762A9"/>
    <w:rsid w:val="00A762EE"/>
    <w:rsid w:val="00A77E3C"/>
    <w:rsid w:val="00A80E89"/>
    <w:rsid w:val="00A84091"/>
    <w:rsid w:val="00A93C59"/>
    <w:rsid w:val="00A96559"/>
    <w:rsid w:val="00AA1EE6"/>
    <w:rsid w:val="00AA2E0D"/>
    <w:rsid w:val="00AA3FA8"/>
    <w:rsid w:val="00AB39E8"/>
    <w:rsid w:val="00AB54BE"/>
    <w:rsid w:val="00AB6D6F"/>
    <w:rsid w:val="00AC089C"/>
    <w:rsid w:val="00AD77D8"/>
    <w:rsid w:val="00AE2E53"/>
    <w:rsid w:val="00AE672B"/>
    <w:rsid w:val="00B02B5A"/>
    <w:rsid w:val="00B0415B"/>
    <w:rsid w:val="00B04A0C"/>
    <w:rsid w:val="00B05A92"/>
    <w:rsid w:val="00B07157"/>
    <w:rsid w:val="00B12EDF"/>
    <w:rsid w:val="00B17D0C"/>
    <w:rsid w:val="00B2445C"/>
    <w:rsid w:val="00B25571"/>
    <w:rsid w:val="00B26C07"/>
    <w:rsid w:val="00B41EBF"/>
    <w:rsid w:val="00B45DA9"/>
    <w:rsid w:val="00B51B36"/>
    <w:rsid w:val="00B53619"/>
    <w:rsid w:val="00B570C9"/>
    <w:rsid w:val="00B657AC"/>
    <w:rsid w:val="00B66EF8"/>
    <w:rsid w:val="00B70A8B"/>
    <w:rsid w:val="00B72CDA"/>
    <w:rsid w:val="00B767D9"/>
    <w:rsid w:val="00B82486"/>
    <w:rsid w:val="00B8386F"/>
    <w:rsid w:val="00B85C8E"/>
    <w:rsid w:val="00B85E6E"/>
    <w:rsid w:val="00B91F3B"/>
    <w:rsid w:val="00B9251B"/>
    <w:rsid w:val="00B96BAB"/>
    <w:rsid w:val="00BA188A"/>
    <w:rsid w:val="00BA48A8"/>
    <w:rsid w:val="00BB0562"/>
    <w:rsid w:val="00BC2092"/>
    <w:rsid w:val="00BC4B54"/>
    <w:rsid w:val="00BD3DA6"/>
    <w:rsid w:val="00BD7BA9"/>
    <w:rsid w:val="00BE5F3F"/>
    <w:rsid w:val="00BE7D46"/>
    <w:rsid w:val="00BF052D"/>
    <w:rsid w:val="00BF2BD0"/>
    <w:rsid w:val="00C033BF"/>
    <w:rsid w:val="00C0782F"/>
    <w:rsid w:val="00C1156A"/>
    <w:rsid w:val="00C1191E"/>
    <w:rsid w:val="00C14A0E"/>
    <w:rsid w:val="00C17AAA"/>
    <w:rsid w:val="00C20791"/>
    <w:rsid w:val="00C22D5F"/>
    <w:rsid w:val="00C33951"/>
    <w:rsid w:val="00C33B07"/>
    <w:rsid w:val="00C404E7"/>
    <w:rsid w:val="00C40A4B"/>
    <w:rsid w:val="00C4460B"/>
    <w:rsid w:val="00C51D3D"/>
    <w:rsid w:val="00C51D5F"/>
    <w:rsid w:val="00C5303B"/>
    <w:rsid w:val="00C62011"/>
    <w:rsid w:val="00C65FCC"/>
    <w:rsid w:val="00C671DA"/>
    <w:rsid w:val="00C67C48"/>
    <w:rsid w:val="00C72D23"/>
    <w:rsid w:val="00C73F79"/>
    <w:rsid w:val="00C76457"/>
    <w:rsid w:val="00C864B9"/>
    <w:rsid w:val="00C91B41"/>
    <w:rsid w:val="00C91EE2"/>
    <w:rsid w:val="00CA21BC"/>
    <w:rsid w:val="00CA70C2"/>
    <w:rsid w:val="00CA70D7"/>
    <w:rsid w:val="00CA7F28"/>
    <w:rsid w:val="00CB0A22"/>
    <w:rsid w:val="00CC075E"/>
    <w:rsid w:val="00CC1E44"/>
    <w:rsid w:val="00CC2B8A"/>
    <w:rsid w:val="00CC4470"/>
    <w:rsid w:val="00CC5630"/>
    <w:rsid w:val="00CD5FD1"/>
    <w:rsid w:val="00CE1987"/>
    <w:rsid w:val="00CF2678"/>
    <w:rsid w:val="00CF496C"/>
    <w:rsid w:val="00D064C2"/>
    <w:rsid w:val="00D10297"/>
    <w:rsid w:val="00D139E0"/>
    <w:rsid w:val="00D22FFC"/>
    <w:rsid w:val="00D253BF"/>
    <w:rsid w:val="00D32B8B"/>
    <w:rsid w:val="00D411F1"/>
    <w:rsid w:val="00D46058"/>
    <w:rsid w:val="00D504ED"/>
    <w:rsid w:val="00D559C4"/>
    <w:rsid w:val="00D63A23"/>
    <w:rsid w:val="00D72607"/>
    <w:rsid w:val="00D77E47"/>
    <w:rsid w:val="00D83066"/>
    <w:rsid w:val="00D84930"/>
    <w:rsid w:val="00D92D45"/>
    <w:rsid w:val="00D97ED1"/>
    <w:rsid w:val="00DA14FA"/>
    <w:rsid w:val="00DA25FB"/>
    <w:rsid w:val="00DA69B8"/>
    <w:rsid w:val="00DB2CF5"/>
    <w:rsid w:val="00DB346A"/>
    <w:rsid w:val="00DB62D6"/>
    <w:rsid w:val="00DC0676"/>
    <w:rsid w:val="00DC2B7B"/>
    <w:rsid w:val="00DC34C3"/>
    <w:rsid w:val="00DC42AF"/>
    <w:rsid w:val="00DC5F78"/>
    <w:rsid w:val="00DC745E"/>
    <w:rsid w:val="00DC7F8D"/>
    <w:rsid w:val="00DD27DE"/>
    <w:rsid w:val="00DD3ADA"/>
    <w:rsid w:val="00DE4E85"/>
    <w:rsid w:val="00DF248C"/>
    <w:rsid w:val="00DF24FD"/>
    <w:rsid w:val="00DF2CE5"/>
    <w:rsid w:val="00DF5117"/>
    <w:rsid w:val="00DF6CF6"/>
    <w:rsid w:val="00E0138F"/>
    <w:rsid w:val="00E027DA"/>
    <w:rsid w:val="00E0382D"/>
    <w:rsid w:val="00E04C69"/>
    <w:rsid w:val="00E05ED2"/>
    <w:rsid w:val="00E11D37"/>
    <w:rsid w:val="00E11EF2"/>
    <w:rsid w:val="00E20493"/>
    <w:rsid w:val="00E250D5"/>
    <w:rsid w:val="00E251AC"/>
    <w:rsid w:val="00E3145F"/>
    <w:rsid w:val="00E3534A"/>
    <w:rsid w:val="00E35CEE"/>
    <w:rsid w:val="00E3757A"/>
    <w:rsid w:val="00E42450"/>
    <w:rsid w:val="00E447B7"/>
    <w:rsid w:val="00E450A4"/>
    <w:rsid w:val="00E70C8E"/>
    <w:rsid w:val="00E748FD"/>
    <w:rsid w:val="00E761A3"/>
    <w:rsid w:val="00E80294"/>
    <w:rsid w:val="00E80735"/>
    <w:rsid w:val="00E864FC"/>
    <w:rsid w:val="00E86DC4"/>
    <w:rsid w:val="00E871D6"/>
    <w:rsid w:val="00E95CD2"/>
    <w:rsid w:val="00E97C8A"/>
    <w:rsid w:val="00EB26A0"/>
    <w:rsid w:val="00ED128B"/>
    <w:rsid w:val="00ED2279"/>
    <w:rsid w:val="00EE1A8B"/>
    <w:rsid w:val="00EE504A"/>
    <w:rsid w:val="00EF21C1"/>
    <w:rsid w:val="00EF2B3C"/>
    <w:rsid w:val="00EF5309"/>
    <w:rsid w:val="00EF5A37"/>
    <w:rsid w:val="00EF640E"/>
    <w:rsid w:val="00F029C7"/>
    <w:rsid w:val="00F02D19"/>
    <w:rsid w:val="00F04D9A"/>
    <w:rsid w:val="00F10206"/>
    <w:rsid w:val="00F1201F"/>
    <w:rsid w:val="00F20686"/>
    <w:rsid w:val="00F20AAA"/>
    <w:rsid w:val="00F34581"/>
    <w:rsid w:val="00F40A4B"/>
    <w:rsid w:val="00F416BC"/>
    <w:rsid w:val="00F504EC"/>
    <w:rsid w:val="00F52831"/>
    <w:rsid w:val="00F5322D"/>
    <w:rsid w:val="00F55011"/>
    <w:rsid w:val="00F6509F"/>
    <w:rsid w:val="00F654DA"/>
    <w:rsid w:val="00F70164"/>
    <w:rsid w:val="00F81FEE"/>
    <w:rsid w:val="00F93B07"/>
    <w:rsid w:val="00F952C0"/>
    <w:rsid w:val="00FA0763"/>
    <w:rsid w:val="00FB42A5"/>
    <w:rsid w:val="00FB5BBB"/>
    <w:rsid w:val="00FC6FD9"/>
    <w:rsid w:val="00FD6623"/>
    <w:rsid w:val="00FD7CF9"/>
    <w:rsid w:val="00FE000C"/>
    <w:rsid w:val="00FE2D98"/>
    <w:rsid w:val="00FE7438"/>
    <w:rsid w:val="00FF1A82"/>
    <w:rsid w:val="00FF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AC527"/>
  <w15:chartTrackingRefBased/>
  <w15:docId w15:val="{3E297C59-11ED-40B1-9E86-CD8260A0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147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Знак"/>
    <w:basedOn w:val="a"/>
    <w:next w:val="a"/>
    <w:link w:val="10"/>
    <w:qFormat/>
    <w:rsid w:val="0063714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63714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DD27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E71"/>
    <w:pPr>
      <w:keepNext/>
      <w:widowControl w:val="0"/>
      <w:autoSpaceDE w:val="0"/>
      <w:autoSpaceDN w:val="0"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 w:bidi="ru-RU"/>
    </w:rPr>
  </w:style>
  <w:style w:type="paragraph" w:styleId="5">
    <w:name w:val="heading 5"/>
    <w:basedOn w:val="a"/>
    <w:next w:val="a"/>
    <w:link w:val="50"/>
    <w:uiPriority w:val="9"/>
    <w:qFormat/>
    <w:rsid w:val="00637147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uiPriority w:val="9"/>
    <w:qFormat/>
    <w:rsid w:val="00637147"/>
    <w:pPr>
      <w:keepNext/>
      <w:jc w:val="center"/>
      <w:outlineLvl w:val="5"/>
    </w:pPr>
    <w:rPr>
      <w:b/>
      <w:bCs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link w:val="1"/>
    <w:rsid w:val="0063714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63714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DD27D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63714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"/>
    <w:rsid w:val="0063714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1">
    <w:name w:val="Название1"/>
    <w:basedOn w:val="a"/>
    <w:link w:val="a3"/>
    <w:qFormat/>
    <w:rsid w:val="00637147"/>
    <w:pPr>
      <w:jc w:val="center"/>
    </w:pPr>
    <w:rPr>
      <w:b/>
      <w:bCs/>
      <w:sz w:val="20"/>
      <w:szCs w:val="20"/>
      <w:lang w:val="x-none"/>
    </w:rPr>
  </w:style>
  <w:style w:type="character" w:customStyle="1" w:styleId="a3">
    <w:name w:val="Название Знак"/>
    <w:link w:val="11"/>
    <w:rsid w:val="0063714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4">
    <w:name w:val="Hyperlink"/>
    <w:uiPriority w:val="99"/>
    <w:rsid w:val="00637147"/>
    <w:rPr>
      <w:color w:val="0000FF"/>
      <w:u w:val="single"/>
    </w:rPr>
  </w:style>
  <w:style w:type="table" w:styleId="a5">
    <w:name w:val="Table Grid"/>
    <w:basedOn w:val="a1"/>
    <w:uiPriority w:val="39"/>
    <w:rsid w:val="006371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rsid w:val="00637147"/>
    <w:pPr>
      <w:ind w:left="3969"/>
    </w:pPr>
    <w:rPr>
      <w:sz w:val="20"/>
      <w:szCs w:val="20"/>
      <w:lang w:val="x-none"/>
    </w:rPr>
  </w:style>
  <w:style w:type="character" w:customStyle="1" w:styleId="a7">
    <w:name w:val="Основной текст с отступом Знак"/>
    <w:link w:val="a6"/>
    <w:uiPriority w:val="99"/>
    <w:rsid w:val="006371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637147"/>
    <w:pPr>
      <w:ind w:left="3261"/>
      <w:jc w:val="right"/>
    </w:pPr>
    <w:rPr>
      <w:sz w:val="20"/>
      <w:szCs w:val="20"/>
      <w:lang w:val="x-none"/>
    </w:rPr>
  </w:style>
  <w:style w:type="character" w:customStyle="1" w:styleId="22">
    <w:name w:val="Основной текст с отступом 2 Знак"/>
    <w:link w:val="21"/>
    <w:rsid w:val="006371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1"/>
    <w:qFormat/>
    <w:rsid w:val="00637147"/>
    <w:pPr>
      <w:jc w:val="both"/>
    </w:pPr>
    <w:rPr>
      <w:sz w:val="20"/>
      <w:lang w:val="x-none"/>
    </w:rPr>
  </w:style>
  <w:style w:type="character" w:customStyle="1" w:styleId="a9">
    <w:name w:val="Основной текст Знак"/>
    <w:link w:val="a8"/>
    <w:uiPriority w:val="1"/>
    <w:rsid w:val="00637147"/>
    <w:rPr>
      <w:rFonts w:ascii="Times New Roman" w:eastAsia="Times New Roman" w:hAnsi="Times New Roman" w:cs="Times New Roman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37147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63714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99"/>
    <w:qFormat/>
    <w:rsid w:val="009308FF"/>
    <w:pPr>
      <w:ind w:left="708"/>
    </w:pPr>
  </w:style>
  <w:style w:type="paragraph" w:styleId="ad">
    <w:name w:val="footnote text"/>
    <w:basedOn w:val="a"/>
    <w:link w:val="ae"/>
    <w:uiPriority w:val="99"/>
    <w:unhideWhenUsed/>
    <w:rsid w:val="00AB39E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e">
    <w:name w:val="Текст сноски Знак"/>
    <w:link w:val="ad"/>
    <w:uiPriority w:val="99"/>
    <w:rsid w:val="00AB39E8"/>
    <w:rPr>
      <w:lang w:eastAsia="en-US"/>
    </w:rPr>
  </w:style>
  <w:style w:type="character" w:styleId="af">
    <w:name w:val="footnote reference"/>
    <w:uiPriority w:val="99"/>
    <w:unhideWhenUsed/>
    <w:rsid w:val="00AB39E8"/>
    <w:rPr>
      <w:vertAlign w:val="superscript"/>
    </w:rPr>
  </w:style>
  <w:style w:type="paragraph" w:styleId="af0">
    <w:name w:val="header"/>
    <w:basedOn w:val="a"/>
    <w:link w:val="af1"/>
    <w:unhideWhenUsed/>
    <w:rsid w:val="00AB39E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Верхний колонтитул Знак"/>
    <w:link w:val="af0"/>
    <w:rsid w:val="00AB39E8"/>
    <w:rPr>
      <w:rFonts w:ascii="Times New Roman" w:eastAsia="Times New Roman" w:hAnsi="Times New Roman"/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AB39E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Нижний колонтитул Знак"/>
    <w:link w:val="af2"/>
    <w:uiPriority w:val="99"/>
    <w:rsid w:val="00AB39E8"/>
    <w:rPr>
      <w:rFonts w:ascii="Times New Roman" w:eastAsia="Times New Roman" w:hAnsi="Times New Roman"/>
      <w:sz w:val="24"/>
      <w:szCs w:val="24"/>
    </w:rPr>
  </w:style>
  <w:style w:type="character" w:styleId="af4">
    <w:name w:val="FollowedHyperlink"/>
    <w:uiPriority w:val="99"/>
    <w:semiHidden/>
    <w:unhideWhenUsed/>
    <w:rsid w:val="00DD27DE"/>
    <w:rPr>
      <w:color w:val="800080"/>
      <w:u w:val="single"/>
    </w:rPr>
  </w:style>
  <w:style w:type="paragraph" w:styleId="23">
    <w:name w:val="toc 2"/>
    <w:basedOn w:val="a"/>
    <w:next w:val="a"/>
    <w:autoRedefine/>
    <w:uiPriority w:val="39"/>
    <w:semiHidden/>
    <w:unhideWhenUsed/>
    <w:rsid w:val="00DD27DE"/>
    <w:pPr>
      <w:autoSpaceDE w:val="0"/>
      <w:autoSpaceDN w:val="0"/>
      <w:ind w:left="200"/>
    </w:pPr>
    <w:rPr>
      <w:sz w:val="20"/>
      <w:szCs w:val="20"/>
    </w:rPr>
  </w:style>
  <w:style w:type="paragraph" w:styleId="af5">
    <w:name w:val="Subtitle"/>
    <w:basedOn w:val="a"/>
    <w:next w:val="a"/>
    <w:link w:val="af6"/>
    <w:uiPriority w:val="11"/>
    <w:qFormat/>
    <w:rsid w:val="00DD27DE"/>
    <w:pPr>
      <w:spacing w:after="200" w:line="276" w:lineRule="auto"/>
    </w:pPr>
    <w:rPr>
      <w:rFonts w:ascii="Calibri" w:hAnsi="Calibri"/>
      <w:i/>
      <w:iCs/>
      <w:color w:val="94B6D2"/>
      <w:spacing w:val="15"/>
      <w:lang w:val="en-US" w:eastAsia="x-none" w:bidi="en-US"/>
    </w:rPr>
  </w:style>
  <w:style w:type="character" w:customStyle="1" w:styleId="af6">
    <w:name w:val="Подзаголовок Знак"/>
    <w:link w:val="af5"/>
    <w:uiPriority w:val="11"/>
    <w:rsid w:val="00DD27DE"/>
    <w:rPr>
      <w:rFonts w:eastAsia="Times New Roman"/>
      <w:i/>
      <w:iCs/>
      <w:color w:val="94B6D2"/>
      <w:spacing w:val="15"/>
      <w:sz w:val="24"/>
      <w:szCs w:val="24"/>
      <w:lang w:val="en-US" w:eastAsia="x-none" w:bidi="en-US"/>
    </w:rPr>
  </w:style>
  <w:style w:type="paragraph" w:customStyle="1" w:styleId="txt">
    <w:name w:val="txt"/>
    <w:basedOn w:val="a"/>
    <w:uiPriority w:val="34"/>
    <w:qFormat/>
    <w:rsid w:val="00DD27DE"/>
    <w:pPr>
      <w:spacing w:before="100" w:beforeAutospacing="1" w:after="100" w:afterAutospacing="1"/>
    </w:pPr>
  </w:style>
  <w:style w:type="paragraph" w:customStyle="1" w:styleId="Style214">
    <w:name w:val="Style214"/>
    <w:basedOn w:val="a"/>
    <w:uiPriority w:val="34"/>
    <w:qFormat/>
    <w:rsid w:val="00DD27DE"/>
    <w:pPr>
      <w:spacing w:line="322" w:lineRule="exact"/>
      <w:ind w:firstLine="557"/>
      <w:jc w:val="both"/>
    </w:pPr>
    <w:rPr>
      <w:sz w:val="20"/>
      <w:szCs w:val="20"/>
    </w:rPr>
  </w:style>
  <w:style w:type="paragraph" w:customStyle="1" w:styleId="ReportMain">
    <w:name w:val="Report_Main"/>
    <w:basedOn w:val="a"/>
    <w:uiPriority w:val="34"/>
    <w:qFormat/>
    <w:rsid w:val="00DD27DE"/>
  </w:style>
  <w:style w:type="character" w:customStyle="1" w:styleId="apple-converted-space">
    <w:name w:val="apple-converted-space"/>
    <w:rsid w:val="00DD27DE"/>
  </w:style>
  <w:style w:type="character" w:customStyle="1" w:styleId="FontStyle38">
    <w:name w:val="Font Style38"/>
    <w:uiPriority w:val="99"/>
    <w:rsid w:val="00DD27DE"/>
    <w:rPr>
      <w:rFonts w:ascii="Times New Roman" w:hAnsi="Times New Roman" w:cs="Times New Roman" w:hint="default"/>
      <w:sz w:val="26"/>
      <w:szCs w:val="26"/>
    </w:rPr>
  </w:style>
  <w:style w:type="paragraph" w:styleId="12">
    <w:name w:val="toc 1"/>
    <w:basedOn w:val="a"/>
    <w:next w:val="a"/>
    <w:autoRedefine/>
    <w:uiPriority w:val="39"/>
    <w:unhideWhenUsed/>
    <w:qFormat/>
    <w:rsid w:val="00745718"/>
    <w:pPr>
      <w:tabs>
        <w:tab w:val="left" w:pos="426"/>
        <w:tab w:val="right" w:leader="dot" w:pos="9347"/>
      </w:tabs>
      <w:spacing w:line="360" w:lineRule="auto"/>
    </w:pPr>
  </w:style>
  <w:style w:type="character" w:customStyle="1" w:styleId="40">
    <w:name w:val="Заголовок 4 Знак"/>
    <w:link w:val="4"/>
    <w:uiPriority w:val="9"/>
    <w:semiHidden/>
    <w:rsid w:val="00494E71"/>
    <w:rPr>
      <w:rFonts w:eastAsia="Times New Roman"/>
      <w:b/>
      <w:bCs/>
      <w:sz w:val="28"/>
      <w:szCs w:val="28"/>
      <w:lang w:val="x-none" w:eastAsia="x-none" w:bidi="ru-RU"/>
    </w:rPr>
  </w:style>
  <w:style w:type="character" w:customStyle="1" w:styleId="110">
    <w:name w:val="Заголовок 1 Знак1"/>
    <w:aliases w:val="Знак Знак1"/>
    <w:rsid w:val="00494E71"/>
    <w:rPr>
      <w:rFonts w:ascii="Cambria" w:eastAsia="Times New Roman" w:hAnsi="Cambria" w:cs="Times New Roman" w:hint="default"/>
      <w:b/>
      <w:bCs/>
      <w:color w:val="365F91"/>
      <w:sz w:val="28"/>
      <w:szCs w:val="28"/>
      <w:lang w:eastAsia="en-US"/>
    </w:rPr>
  </w:style>
  <w:style w:type="paragraph" w:styleId="af7">
    <w:name w:val="Normal (Web)"/>
    <w:aliases w:val="Обычный (веб) Знак,Обычный (Web),Обычный (Web)1"/>
    <w:basedOn w:val="a"/>
    <w:autoRedefine/>
    <w:uiPriority w:val="34"/>
    <w:unhideWhenUsed/>
    <w:qFormat/>
    <w:rsid w:val="00E42450"/>
    <w:pPr>
      <w:widowControl w:val="0"/>
      <w:tabs>
        <w:tab w:val="left" w:pos="0"/>
        <w:tab w:val="left" w:pos="317"/>
        <w:tab w:val="right" w:leader="dot" w:pos="10348"/>
      </w:tabs>
      <w:autoSpaceDE w:val="0"/>
      <w:autoSpaceDN w:val="0"/>
      <w:spacing w:before="100"/>
      <w:ind w:left="426"/>
      <w:jc w:val="both"/>
    </w:pPr>
    <w:rPr>
      <w:rFonts w:eastAsia="Calibri"/>
      <w:lang w:eastAsia="x-none"/>
    </w:rPr>
  </w:style>
  <w:style w:type="character" w:customStyle="1" w:styleId="af8">
    <w:name w:val="Текст примечания Знак"/>
    <w:link w:val="af9"/>
    <w:uiPriority w:val="99"/>
    <w:semiHidden/>
    <w:locked/>
    <w:rsid w:val="00494E71"/>
    <w:rPr>
      <w:rFonts w:ascii="Times New Roman" w:eastAsia="Times New Roman" w:hAnsi="Times New Roman"/>
      <w:lang w:bidi="ru-RU"/>
    </w:rPr>
  </w:style>
  <w:style w:type="paragraph" w:styleId="af9">
    <w:name w:val="annotation text"/>
    <w:basedOn w:val="a"/>
    <w:link w:val="af8"/>
    <w:uiPriority w:val="99"/>
    <w:semiHidden/>
    <w:unhideWhenUsed/>
    <w:rsid w:val="00494E71"/>
    <w:pPr>
      <w:widowControl w:val="0"/>
      <w:autoSpaceDE w:val="0"/>
      <w:autoSpaceDN w:val="0"/>
    </w:pPr>
    <w:rPr>
      <w:sz w:val="20"/>
      <w:szCs w:val="20"/>
      <w:lang w:val="x-none" w:eastAsia="x-none" w:bidi="ru-RU"/>
    </w:rPr>
  </w:style>
  <w:style w:type="character" w:customStyle="1" w:styleId="afa">
    <w:name w:val="Текст концевой сноски Знак"/>
    <w:link w:val="afb"/>
    <w:uiPriority w:val="99"/>
    <w:semiHidden/>
    <w:locked/>
    <w:rsid w:val="00494E71"/>
    <w:rPr>
      <w:lang w:val="x-none" w:eastAsia="x-none"/>
    </w:rPr>
  </w:style>
  <w:style w:type="paragraph" w:styleId="afb">
    <w:name w:val="endnote text"/>
    <w:basedOn w:val="a"/>
    <w:link w:val="afa"/>
    <w:uiPriority w:val="99"/>
    <w:semiHidden/>
    <w:unhideWhenUsed/>
    <w:rsid w:val="00494E71"/>
    <w:pPr>
      <w:widowControl w:val="0"/>
      <w:autoSpaceDE w:val="0"/>
      <w:autoSpaceDN w:val="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c">
    <w:name w:val="Схема документа Знак"/>
    <w:link w:val="afd"/>
    <w:uiPriority w:val="99"/>
    <w:semiHidden/>
    <w:locked/>
    <w:rsid w:val="00494E71"/>
    <w:rPr>
      <w:rFonts w:ascii="Tahoma" w:hAnsi="Tahoma" w:cs="Tahoma"/>
      <w:sz w:val="16"/>
      <w:szCs w:val="16"/>
      <w:lang w:val="x-none" w:eastAsia="x-none"/>
    </w:rPr>
  </w:style>
  <w:style w:type="paragraph" w:styleId="afd">
    <w:name w:val="Document Map"/>
    <w:basedOn w:val="a"/>
    <w:link w:val="afc"/>
    <w:uiPriority w:val="99"/>
    <w:semiHidden/>
    <w:unhideWhenUsed/>
    <w:rsid w:val="00494E71"/>
    <w:pPr>
      <w:widowControl w:val="0"/>
      <w:autoSpaceDE w:val="0"/>
      <w:autoSpaceDN w:val="0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13">
    <w:name w:val="Текст примечания Знак1"/>
    <w:uiPriority w:val="99"/>
    <w:semiHidden/>
    <w:rsid w:val="00494E71"/>
    <w:rPr>
      <w:rFonts w:ascii="Times New Roman" w:eastAsia="Times New Roman" w:hAnsi="Times New Roman"/>
    </w:rPr>
  </w:style>
  <w:style w:type="character" w:customStyle="1" w:styleId="afe">
    <w:name w:val="Тема примечания Знак"/>
    <w:link w:val="aff"/>
    <w:uiPriority w:val="99"/>
    <w:semiHidden/>
    <w:locked/>
    <w:rsid w:val="00494E71"/>
    <w:rPr>
      <w:rFonts w:ascii="Times New Roman" w:eastAsia="Times New Roman" w:hAnsi="Times New Roman"/>
      <w:b/>
      <w:bCs/>
      <w:lang w:bidi="ru-RU"/>
    </w:rPr>
  </w:style>
  <w:style w:type="paragraph" w:styleId="aff">
    <w:name w:val="annotation subject"/>
    <w:basedOn w:val="af9"/>
    <w:next w:val="af9"/>
    <w:link w:val="afe"/>
    <w:uiPriority w:val="99"/>
    <w:semiHidden/>
    <w:unhideWhenUsed/>
    <w:rsid w:val="00494E71"/>
    <w:rPr>
      <w:b/>
      <w:bCs/>
    </w:rPr>
  </w:style>
  <w:style w:type="paragraph" w:customStyle="1" w:styleId="TableParagraph">
    <w:name w:val="Table Paragraph"/>
    <w:basedOn w:val="a"/>
    <w:uiPriority w:val="1"/>
    <w:qFormat/>
    <w:rsid w:val="00494E71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Style5">
    <w:name w:val="Style5"/>
    <w:basedOn w:val="a"/>
    <w:uiPriority w:val="99"/>
    <w:qFormat/>
    <w:rsid w:val="00494E71"/>
    <w:pPr>
      <w:widowControl w:val="0"/>
      <w:autoSpaceDE w:val="0"/>
      <w:autoSpaceDN w:val="0"/>
      <w:adjustRightInd w:val="0"/>
      <w:jc w:val="both"/>
    </w:pPr>
  </w:style>
  <w:style w:type="character" w:customStyle="1" w:styleId="31">
    <w:name w:val="Основной текст (3)_"/>
    <w:link w:val="32"/>
    <w:semiHidden/>
    <w:locked/>
    <w:rsid w:val="00494E71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semiHidden/>
    <w:qFormat/>
    <w:rsid w:val="00494E71"/>
    <w:pPr>
      <w:widowControl w:val="0"/>
      <w:shd w:val="clear" w:color="auto" w:fill="FFFFFF"/>
      <w:spacing w:before="420" w:after="120" w:line="465" w:lineRule="exact"/>
    </w:pPr>
    <w:rPr>
      <w:sz w:val="18"/>
      <w:szCs w:val="18"/>
      <w:lang w:val="x-none" w:eastAsia="x-none"/>
    </w:rPr>
  </w:style>
  <w:style w:type="character" w:customStyle="1" w:styleId="51">
    <w:name w:val="Заголовок №5_"/>
    <w:link w:val="510"/>
    <w:uiPriority w:val="99"/>
    <w:locked/>
    <w:rsid w:val="00494E71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510">
    <w:name w:val="Заголовок №51"/>
    <w:basedOn w:val="a"/>
    <w:link w:val="51"/>
    <w:uiPriority w:val="99"/>
    <w:qFormat/>
    <w:rsid w:val="00494E71"/>
    <w:pPr>
      <w:shd w:val="clear" w:color="auto" w:fill="FFFFFF"/>
      <w:spacing w:before="540" w:line="298" w:lineRule="exact"/>
      <w:jc w:val="both"/>
      <w:outlineLvl w:val="4"/>
    </w:pPr>
    <w:rPr>
      <w:rFonts w:eastAsia="Calibri"/>
      <w:b/>
      <w:bCs/>
      <w:sz w:val="27"/>
      <w:szCs w:val="27"/>
      <w:lang w:val="x-none" w:eastAsia="x-none"/>
    </w:rPr>
  </w:style>
  <w:style w:type="character" w:customStyle="1" w:styleId="130">
    <w:name w:val="Основной текст (13)_"/>
    <w:link w:val="131"/>
    <w:uiPriority w:val="99"/>
    <w:locked/>
    <w:rsid w:val="00494E71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qFormat/>
    <w:rsid w:val="00494E71"/>
    <w:pPr>
      <w:shd w:val="clear" w:color="auto" w:fill="FFFFFF"/>
      <w:spacing w:line="240" w:lineRule="atLeast"/>
      <w:ind w:hanging="740"/>
      <w:jc w:val="both"/>
    </w:pPr>
    <w:rPr>
      <w:rFonts w:eastAsia="Calibri"/>
      <w:sz w:val="22"/>
      <w:szCs w:val="22"/>
      <w:lang w:val="x-none" w:eastAsia="x-none"/>
    </w:rPr>
  </w:style>
  <w:style w:type="character" w:customStyle="1" w:styleId="111">
    <w:name w:val="Основной текст (11)_"/>
    <w:link w:val="112"/>
    <w:uiPriority w:val="99"/>
    <w:locked/>
    <w:rsid w:val="00494E71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112">
    <w:name w:val="Основной текст (11)"/>
    <w:basedOn w:val="a"/>
    <w:link w:val="111"/>
    <w:uiPriority w:val="99"/>
    <w:qFormat/>
    <w:rsid w:val="00494E71"/>
    <w:pPr>
      <w:shd w:val="clear" w:color="auto" w:fill="FFFFFF"/>
      <w:spacing w:line="274" w:lineRule="exact"/>
    </w:pPr>
    <w:rPr>
      <w:rFonts w:eastAsia="Calibri"/>
      <w:i/>
      <w:iCs/>
      <w:sz w:val="22"/>
      <w:szCs w:val="22"/>
      <w:lang w:val="x-none" w:eastAsia="x-none"/>
    </w:rPr>
  </w:style>
  <w:style w:type="character" w:customStyle="1" w:styleId="7">
    <w:name w:val="Заголовок №7_"/>
    <w:link w:val="71"/>
    <w:uiPriority w:val="99"/>
    <w:locked/>
    <w:rsid w:val="00494E71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71">
    <w:name w:val="Заголовок №71"/>
    <w:basedOn w:val="a"/>
    <w:link w:val="7"/>
    <w:uiPriority w:val="99"/>
    <w:qFormat/>
    <w:rsid w:val="00494E71"/>
    <w:pPr>
      <w:shd w:val="clear" w:color="auto" w:fill="FFFFFF"/>
      <w:spacing w:line="482" w:lineRule="exact"/>
      <w:outlineLvl w:val="6"/>
    </w:pPr>
    <w:rPr>
      <w:rFonts w:eastAsia="Calibri"/>
      <w:b/>
      <w:bCs/>
      <w:sz w:val="27"/>
      <w:szCs w:val="27"/>
      <w:lang w:val="x-none" w:eastAsia="x-none"/>
    </w:rPr>
  </w:style>
  <w:style w:type="character" w:customStyle="1" w:styleId="61">
    <w:name w:val="Основной текст (6)_"/>
    <w:link w:val="610"/>
    <w:uiPriority w:val="99"/>
    <w:locked/>
    <w:rsid w:val="00494E71"/>
    <w:rPr>
      <w:rFonts w:ascii="Times New Roman" w:hAnsi="Times New Roman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qFormat/>
    <w:rsid w:val="00494E71"/>
    <w:pPr>
      <w:shd w:val="clear" w:color="auto" w:fill="FFFFFF"/>
      <w:spacing w:line="240" w:lineRule="atLeast"/>
    </w:pPr>
    <w:rPr>
      <w:rFonts w:eastAsia="Calibri"/>
      <w:sz w:val="20"/>
      <w:szCs w:val="20"/>
      <w:lang w:val="x-none" w:eastAsia="x-none"/>
    </w:rPr>
  </w:style>
  <w:style w:type="character" w:customStyle="1" w:styleId="39">
    <w:name w:val="Основной текст (39)_"/>
    <w:link w:val="391"/>
    <w:uiPriority w:val="99"/>
    <w:locked/>
    <w:rsid w:val="00494E71"/>
    <w:rPr>
      <w:rFonts w:ascii="Times New Roman" w:hAnsi="Times New Roman"/>
      <w:i/>
      <w:iCs/>
      <w:shd w:val="clear" w:color="auto" w:fill="FFFFFF"/>
    </w:rPr>
  </w:style>
  <w:style w:type="paragraph" w:customStyle="1" w:styleId="391">
    <w:name w:val="Основной текст (39)1"/>
    <w:basedOn w:val="a"/>
    <w:link w:val="39"/>
    <w:uiPriority w:val="99"/>
    <w:qFormat/>
    <w:rsid w:val="00494E71"/>
    <w:pPr>
      <w:shd w:val="clear" w:color="auto" w:fill="FFFFFF"/>
      <w:spacing w:after="60" w:line="240" w:lineRule="atLeast"/>
      <w:jc w:val="both"/>
    </w:pPr>
    <w:rPr>
      <w:rFonts w:eastAsia="Calibri"/>
      <w:i/>
      <w:iCs/>
      <w:sz w:val="20"/>
      <w:szCs w:val="20"/>
      <w:lang w:val="x-none" w:eastAsia="x-none"/>
    </w:rPr>
  </w:style>
  <w:style w:type="paragraph" w:customStyle="1" w:styleId="Style12">
    <w:name w:val="Style12"/>
    <w:basedOn w:val="a"/>
    <w:uiPriority w:val="99"/>
    <w:qFormat/>
    <w:rsid w:val="00494E71"/>
    <w:pPr>
      <w:widowControl w:val="0"/>
      <w:autoSpaceDE w:val="0"/>
      <w:autoSpaceDN w:val="0"/>
      <w:adjustRightInd w:val="0"/>
      <w:spacing w:line="331" w:lineRule="exact"/>
      <w:jc w:val="both"/>
    </w:pPr>
  </w:style>
  <w:style w:type="paragraph" w:customStyle="1" w:styleId="Style2">
    <w:name w:val="Style2"/>
    <w:basedOn w:val="a"/>
    <w:uiPriority w:val="99"/>
    <w:qFormat/>
    <w:rsid w:val="00494E71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3">
    <w:name w:val="Style3"/>
    <w:basedOn w:val="a"/>
    <w:uiPriority w:val="99"/>
    <w:qFormat/>
    <w:rsid w:val="00494E71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24">
    <w:name w:val="Основной текст (2)_"/>
    <w:link w:val="210"/>
    <w:uiPriority w:val="99"/>
    <w:locked/>
    <w:rsid w:val="00494E71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4"/>
    <w:uiPriority w:val="99"/>
    <w:qFormat/>
    <w:rsid w:val="00494E71"/>
    <w:pPr>
      <w:shd w:val="clear" w:color="auto" w:fill="FFFFFF"/>
      <w:spacing w:after="180" w:line="240" w:lineRule="atLeast"/>
    </w:pPr>
    <w:rPr>
      <w:rFonts w:eastAsia="Calibri"/>
      <w:b/>
      <w:bCs/>
      <w:sz w:val="27"/>
      <w:szCs w:val="27"/>
      <w:lang w:val="x-none" w:eastAsia="x-none"/>
    </w:rPr>
  </w:style>
  <w:style w:type="character" w:customStyle="1" w:styleId="25">
    <w:name w:val="Подпись к таблице (2)_"/>
    <w:link w:val="211"/>
    <w:uiPriority w:val="99"/>
    <w:locked/>
    <w:rsid w:val="00494E71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11">
    <w:name w:val="Подпись к таблице (2)1"/>
    <w:basedOn w:val="a"/>
    <w:link w:val="25"/>
    <w:uiPriority w:val="99"/>
    <w:qFormat/>
    <w:rsid w:val="00494E71"/>
    <w:pPr>
      <w:shd w:val="clear" w:color="auto" w:fill="FFFFFF"/>
      <w:spacing w:line="240" w:lineRule="atLeast"/>
    </w:pPr>
    <w:rPr>
      <w:rFonts w:eastAsia="Calibri"/>
      <w:b/>
      <w:bCs/>
      <w:sz w:val="27"/>
      <w:szCs w:val="27"/>
      <w:lang w:val="x-none" w:eastAsia="x-none"/>
    </w:rPr>
  </w:style>
  <w:style w:type="character" w:customStyle="1" w:styleId="52">
    <w:name w:val="Основной текст (5)_"/>
    <w:link w:val="53"/>
    <w:uiPriority w:val="99"/>
    <w:locked/>
    <w:rsid w:val="00494E71"/>
    <w:rPr>
      <w:rFonts w:ascii="Times New Roman" w:hAnsi="Times New Roman"/>
      <w:shd w:val="clear" w:color="auto" w:fill="FFFFFF"/>
    </w:rPr>
  </w:style>
  <w:style w:type="paragraph" w:customStyle="1" w:styleId="53">
    <w:name w:val="Основной текст (5)"/>
    <w:basedOn w:val="a"/>
    <w:link w:val="52"/>
    <w:uiPriority w:val="99"/>
    <w:qFormat/>
    <w:rsid w:val="00494E71"/>
    <w:pPr>
      <w:shd w:val="clear" w:color="auto" w:fill="FFFFFF"/>
      <w:spacing w:line="240" w:lineRule="atLeast"/>
    </w:pPr>
    <w:rPr>
      <w:rFonts w:eastAsia="Calibri"/>
      <w:sz w:val="20"/>
      <w:szCs w:val="20"/>
      <w:lang w:val="x-none" w:eastAsia="x-none"/>
    </w:rPr>
  </w:style>
  <w:style w:type="paragraph" w:customStyle="1" w:styleId="62">
    <w:name w:val="Основной текст (6)"/>
    <w:basedOn w:val="a"/>
    <w:uiPriority w:val="99"/>
    <w:qFormat/>
    <w:rsid w:val="00494E71"/>
    <w:pPr>
      <w:shd w:val="clear" w:color="auto" w:fill="FFFFFF"/>
      <w:spacing w:before="300" w:after="780" w:line="240" w:lineRule="atLeast"/>
    </w:pPr>
    <w:rPr>
      <w:rFonts w:eastAsia="Calibri"/>
      <w:i/>
      <w:iCs/>
      <w:sz w:val="27"/>
      <w:szCs w:val="27"/>
    </w:rPr>
  </w:style>
  <w:style w:type="character" w:customStyle="1" w:styleId="aff0">
    <w:name w:val="Подпись к таблице_"/>
    <w:link w:val="14"/>
    <w:uiPriority w:val="99"/>
    <w:locked/>
    <w:rsid w:val="00494E71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4">
    <w:name w:val="Подпись к таблице1"/>
    <w:basedOn w:val="a"/>
    <w:link w:val="aff0"/>
    <w:uiPriority w:val="99"/>
    <w:qFormat/>
    <w:rsid w:val="00494E71"/>
    <w:pPr>
      <w:shd w:val="clear" w:color="auto" w:fill="FFFFFF"/>
      <w:spacing w:line="240" w:lineRule="atLeast"/>
    </w:pPr>
    <w:rPr>
      <w:rFonts w:eastAsia="Calibri"/>
      <w:sz w:val="27"/>
      <w:szCs w:val="27"/>
      <w:lang w:val="x-none" w:eastAsia="x-none"/>
    </w:rPr>
  </w:style>
  <w:style w:type="character" w:customStyle="1" w:styleId="54">
    <w:name w:val="Заголовок №5 (4)_"/>
    <w:link w:val="540"/>
    <w:uiPriority w:val="99"/>
    <w:locked/>
    <w:rsid w:val="00494E71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540">
    <w:name w:val="Заголовок №5 (4)"/>
    <w:basedOn w:val="a"/>
    <w:link w:val="54"/>
    <w:uiPriority w:val="99"/>
    <w:qFormat/>
    <w:rsid w:val="00494E71"/>
    <w:pPr>
      <w:shd w:val="clear" w:color="auto" w:fill="FFFFFF"/>
      <w:spacing w:before="300" w:after="720" w:line="240" w:lineRule="atLeast"/>
      <w:jc w:val="both"/>
      <w:outlineLvl w:val="4"/>
    </w:pPr>
    <w:rPr>
      <w:rFonts w:eastAsia="Calibri"/>
      <w:sz w:val="27"/>
      <w:szCs w:val="27"/>
      <w:lang w:val="x-none" w:eastAsia="x-none"/>
    </w:rPr>
  </w:style>
  <w:style w:type="paragraph" w:customStyle="1" w:styleId="Default">
    <w:name w:val="Default"/>
    <w:qFormat/>
    <w:rsid w:val="00494E7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13">
    <w:name w:val="Style13"/>
    <w:basedOn w:val="a"/>
    <w:uiPriority w:val="99"/>
    <w:qFormat/>
    <w:rsid w:val="00494E71"/>
    <w:pPr>
      <w:widowControl w:val="0"/>
      <w:autoSpaceDE w:val="0"/>
      <w:autoSpaceDN w:val="0"/>
      <w:adjustRightInd w:val="0"/>
      <w:spacing w:line="335" w:lineRule="exact"/>
      <w:jc w:val="center"/>
    </w:pPr>
  </w:style>
  <w:style w:type="paragraph" w:customStyle="1" w:styleId="Style31">
    <w:name w:val="Style31"/>
    <w:basedOn w:val="a"/>
    <w:uiPriority w:val="99"/>
    <w:qFormat/>
    <w:rsid w:val="00494E71"/>
    <w:pPr>
      <w:widowControl w:val="0"/>
      <w:autoSpaceDE w:val="0"/>
      <w:autoSpaceDN w:val="0"/>
      <w:adjustRightInd w:val="0"/>
      <w:spacing w:line="326" w:lineRule="exact"/>
      <w:ind w:firstLine="677"/>
      <w:jc w:val="both"/>
    </w:pPr>
  </w:style>
  <w:style w:type="paragraph" w:customStyle="1" w:styleId="Style35">
    <w:name w:val="Style35"/>
    <w:basedOn w:val="a"/>
    <w:uiPriority w:val="99"/>
    <w:qFormat/>
    <w:rsid w:val="00494E71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uiPriority w:val="99"/>
    <w:qFormat/>
    <w:rsid w:val="00494E71"/>
    <w:pPr>
      <w:widowControl w:val="0"/>
      <w:autoSpaceDE w:val="0"/>
      <w:autoSpaceDN w:val="0"/>
      <w:adjustRightInd w:val="0"/>
      <w:jc w:val="center"/>
    </w:pPr>
  </w:style>
  <w:style w:type="paragraph" w:customStyle="1" w:styleId="Style8">
    <w:name w:val="Style8"/>
    <w:basedOn w:val="a"/>
    <w:uiPriority w:val="99"/>
    <w:qFormat/>
    <w:rsid w:val="00494E71"/>
    <w:pPr>
      <w:widowControl w:val="0"/>
      <w:autoSpaceDE w:val="0"/>
      <w:autoSpaceDN w:val="0"/>
      <w:adjustRightInd w:val="0"/>
    </w:pPr>
  </w:style>
  <w:style w:type="paragraph" w:customStyle="1" w:styleId="Style58">
    <w:name w:val="Style58"/>
    <w:basedOn w:val="a"/>
    <w:uiPriority w:val="99"/>
    <w:qFormat/>
    <w:rsid w:val="00494E71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a"/>
    <w:uiPriority w:val="99"/>
    <w:qFormat/>
    <w:rsid w:val="00494E71"/>
    <w:pPr>
      <w:widowControl w:val="0"/>
      <w:autoSpaceDE w:val="0"/>
      <w:autoSpaceDN w:val="0"/>
      <w:adjustRightInd w:val="0"/>
      <w:spacing w:line="331" w:lineRule="exact"/>
    </w:pPr>
  </w:style>
  <w:style w:type="paragraph" w:customStyle="1" w:styleId="-">
    <w:name w:val="А - об"/>
    <w:basedOn w:val="a"/>
    <w:uiPriority w:val="99"/>
    <w:qFormat/>
    <w:rsid w:val="00494E71"/>
    <w:pPr>
      <w:spacing w:line="360" w:lineRule="auto"/>
      <w:ind w:firstLine="397"/>
    </w:pPr>
    <w:rPr>
      <w:b/>
      <w:sz w:val="20"/>
      <w:szCs w:val="20"/>
    </w:rPr>
  </w:style>
  <w:style w:type="paragraph" w:customStyle="1" w:styleId="15">
    <w:name w:val="Обычный1"/>
    <w:uiPriority w:val="99"/>
    <w:qFormat/>
    <w:rsid w:val="00494E71"/>
    <w:rPr>
      <w:rFonts w:ascii="Times New Roman" w:eastAsia="Times New Roman" w:hAnsi="Times New Roman"/>
    </w:rPr>
  </w:style>
  <w:style w:type="character" w:customStyle="1" w:styleId="18">
    <w:name w:val="Основной текст (18)_"/>
    <w:link w:val="180"/>
    <w:uiPriority w:val="99"/>
    <w:locked/>
    <w:rsid w:val="00494E71"/>
    <w:rPr>
      <w:rFonts w:ascii="Times New Roman" w:hAnsi="Times New Roman"/>
      <w:i/>
      <w:iCs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qFormat/>
    <w:rsid w:val="00494E71"/>
    <w:pPr>
      <w:shd w:val="clear" w:color="auto" w:fill="FFFFFF"/>
      <w:spacing w:line="259" w:lineRule="exact"/>
      <w:jc w:val="center"/>
    </w:pPr>
    <w:rPr>
      <w:rFonts w:eastAsia="Calibri"/>
      <w:i/>
      <w:iCs/>
      <w:sz w:val="20"/>
      <w:szCs w:val="20"/>
      <w:lang w:val="x-none" w:eastAsia="x-none"/>
    </w:rPr>
  </w:style>
  <w:style w:type="character" w:customStyle="1" w:styleId="16">
    <w:name w:val="Основной текст (16)_"/>
    <w:link w:val="160"/>
    <w:uiPriority w:val="99"/>
    <w:locked/>
    <w:rsid w:val="00494E71"/>
    <w:rPr>
      <w:rFonts w:ascii="Times New Roman" w:hAnsi="Times New Roman"/>
      <w:b/>
      <w:bCs/>
      <w:i/>
      <w:iCs/>
      <w:sz w:val="22"/>
      <w:szCs w:val="22"/>
      <w:shd w:val="clear" w:color="auto" w:fill="FFFFFF"/>
    </w:rPr>
  </w:style>
  <w:style w:type="paragraph" w:customStyle="1" w:styleId="160">
    <w:name w:val="Основной текст (16)"/>
    <w:basedOn w:val="a"/>
    <w:link w:val="16"/>
    <w:uiPriority w:val="99"/>
    <w:qFormat/>
    <w:rsid w:val="00494E71"/>
    <w:pPr>
      <w:shd w:val="clear" w:color="auto" w:fill="FFFFFF"/>
      <w:spacing w:line="250" w:lineRule="exact"/>
    </w:pPr>
    <w:rPr>
      <w:rFonts w:eastAsia="Calibri"/>
      <w:b/>
      <w:bCs/>
      <w:i/>
      <w:iCs/>
      <w:sz w:val="22"/>
      <w:szCs w:val="22"/>
      <w:lang w:val="x-none" w:eastAsia="x-none"/>
    </w:rPr>
  </w:style>
  <w:style w:type="character" w:customStyle="1" w:styleId="240">
    <w:name w:val="Основной текст (24)_"/>
    <w:link w:val="241"/>
    <w:uiPriority w:val="99"/>
    <w:locked/>
    <w:rsid w:val="00494E71"/>
    <w:rPr>
      <w:rFonts w:ascii="MS Reference Sans Serif" w:hAnsi="MS Reference Sans Serif" w:cs="MS Reference Sans Serif"/>
      <w:noProof/>
      <w:sz w:val="22"/>
      <w:szCs w:val="22"/>
      <w:shd w:val="clear" w:color="auto" w:fill="FFFFFF"/>
    </w:rPr>
  </w:style>
  <w:style w:type="paragraph" w:customStyle="1" w:styleId="241">
    <w:name w:val="Основной текст (24)"/>
    <w:basedOn w:val="a"/>
    <w:link w:val="240"/>
    <w:uiPriority w:val="99"/>
    <w:qFormat/>
    <w:rsid w:val="00494E71"/>
    <w:pPr>
      <w:shd w:val="clear" w:color="auto" w:fill="FFFFFF"/>
      <w:spacing w:before="120" w:line="240" w:lineRule="atLeast"/>
    </w:pPr>
    <w:rPr>
      <w:rFonts w:ascii="MS Reference Sans Serif" w:eastAsia="Calibri" w:hAnsi="MS Reference Sans Serif"/>
      <w:noProof/>
      <w:sz w:val="22"/>
      <w:szCs w:val="22"/>
      <w:lang w:val="x-none" w:eastAsia="x-none"/>
    </w:rPr>
  </w:style>
  <w:style w:type="character" w:customStyle="1" w:styleId="17">
    <w:name w:val="Тема примечания Знак1"/>
    <w:uiPriority w:val="99"/>
    <w:semiHidden/>
    <w:rsid w:val="00494E71"/>
    <w:rPr>
      <w:rFonts w:ascii="Times New Roman" w:eastAsia="Times New Roman" w:hAnsi="Times New Roman"/>
      <w:b/>
      <w:bCs/>
    </w:rPr>
  </w:style>
  <w:style w:type="character" w:customStyle="1" w:styleId="19">
    <w:name w:val="Текст концевой сноски Знак1"/>
    <w:uiPriority w:val="99"/>
    <w:semiHidden/>
    <w:rsid w:val="00494E71"/>
    <w:rPr>
      <w:rFonts w:ascii="Times New Roman" w:eastAsia="Times New Roman" w:hAnsi="Times New Roman"/>
    </w:rPr>
  </w:style>
  <w:style w:type="character" w:customStyle="1" w:styleId="1a">
    <w:name w:val="Подзаголовок Знак1"/>
    <w:uiPriority w:val="11"/>
    <w:rsid w:val="00494E7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bidi="ru-RU"/>
    </w:rPr>
  </w:style>
  <w:style w:type="character" w:customStyle="1" w:styleId="1b">
    <w:name w:val="Схема документа Знак1"/>
    <w:uiPriority w:val="99"/>
    <w:semiHidden/>
    <w:rsid w:val="00494E71"/>
    <w:rPr>
      <w:rFonts w:ascii="Tahoma" w:eastAsia="Times New Roman" w:hAnsi="Tahoma" w:cs="Tahoma"/>
      <w:sz w:val="16"/>
      <w:szCs w:val="16"/>
    </w:rPr>
  </w:style>
  <w:style w:type="character" w:customStyle="1" w:styleId="FontStyle49">
    <w:name w:val="Font Style49"/>
    <w:uiPriority w:val="99"/>
    <w:rsid w:val="00494E71"/>
    <w:rPr>
      <w:rFonts w:ascii="Times New Roman" w:hAnsi="Times New Roman" w:cs="Times New Roman" w:hint="default"/>
      <w:sz w:val="26"/>
      <w:szCs w:val="26"/>
    </w:rPr>
  </w:style>
  <w:style w:type="character" w:customStyle="1" w:styleId="FontStyle93">
    <w:name w:val="Font Style93"/>
    <w:uiPriority w:val="99"/>
    <w:rsid w:val="00494E71"/>
    <w:rPr>
      <w:rFonts w:ascii="Times New Roman" w:hAnsi="Times New Roman" w:cs="Times New Roman" w:hint="default"/>
      <w:sz w:val="22"/>
      <w:szCs w:val="22"/>
    </w:rPr>
  </w:style>
  <w:style w:type="character" w:customStyle="1" w:styleId="FontStyle37">
    <w:name w:val="Font Style37"/>
    <w:uiPriority w:val="99"/>
    <w:rsid w:val="00494E7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9">
    <w:name w:val="Font Style39"/>
    <w:uiPriority w:val="99"/>
    <w:rsid w:val="00494E71"/>
    <w:rPr>
      <w:rFonts w:ascii="Times New Roman" w:hAnsi="Times New Roman" w:cs="Times New Roman" w:hint="default"/>
      <w:sz w:val="18"/>
      <w:szCs w:val="18"/>
    </w:rPr>
  </w:style>
  <w:style w:type="character" w:customStyle="1" w:styleId="513">
    <w:name w:val="Основной текст (5) + 13"/>
    <w:aliases w:val="5 pt12,Не полужирный"/>
    <w:rsid w:val="00494E71"/>
    <w:rPr>
      <w:rFonts w:ascii="Times New Roman" w:hAnsi="Times New Roman" w:cs="Times New Roman" w:hint="default"/>
      <w:b/>
      <w:bCs/>
      <w:strike w:val="0"/>
      <w:dstrike w:val="0"/>
      <w:sz w:val="27"/>
      <w:szCs w:val="27"/>
      <w:u w:val="none"/>
      <w:effect w:val="none"/>
      <w:shd w:val="clear" w:color="auto" w:fill="FFFFFF"/>
    </w:rPr>
  </w:style>
  <w:style w:type="character" w:customStyle="1" w:styleId="5132">
    <w:name w:val="Основной текст (5) + 132"/>
    <w:aliases w:val="5 pt4,Не полужирный3"/>
    <w:rsid w:val="00494E71"/>
    <w:rPr>
      <w:rFonts w:ascii="Times New Roman" w:hAnsi="Times New Roman" w:cs="Times New Roman" w:hint="default"/>
      <w:b/>
      <w:bCs/>
      <w:strike w:val="0"/>
      <w:dstrike w:val="0"/>
      <w:sz w:val="27"/>
      <w:szCs w:val="27"/>
      <w:u w:val="none"/>
      <w:effect w:val="none"/>
      <w:shd w:val="clear" w:color="auto" w:fill="FFFFFF"/>
    </w:rPr>
  </w:style>
  <w:style w:type="character" w:customStyle="1" w:styleId="FontStyle36">
    <w:name w:val="Font Style36"/>
    <w:uiPriority w:val="99"/>
    <w:rsid w:val="00494E71"/>
    <w:rPr>
      <w:rFonts w:ascii="Times New Roman" w:hAnsi="Times New Roman" w:cs="Times New Roman" w:hint="default"/>
      <w:sz w:val="28"/>
      <w:szCs w:val="28"/>
    </w:rPr>
  </w:style>
  <w:style w:type="character" w:customStyle="1" w:styleId="CharStyle98">
    <w:name w:val="CharStyle98"/>
    <w:rsid w:val="00494E71"/>
    <w:rPr>
      <w:rFonts w:ascii="Times New Roman" w:eastAsia="Times New Roman" w:hAnsi="Times New Roman" w:cs="Times New Roman" w:hint="default"/>
      <w:b/>
      <w:bCs/>
      <w:i w:val="0"/>
      <w:iCs w:val="0"/>
      <w:smallCaps w:val="0"/>
      <w:sz w:val="22"/>
      <w:szCs w:val="22"/>
    </w:rPr>
  </w:style>
  <w:style w:type="character" w:customStyle="1" w:styleId="FontStyle35">
    <w:name w:val="Font Style35"/>
    <w:uiPriority w:val="99"/>
    <w:rsid w:val="00494E71"/>
    <w:rPr>
      <w:rFonts w:ascii="Times New Roman" w:hAnsi="Times New Roman" w:cs="Times New Roman" w:hint="default"/>
      <w:sz w:val="26"/>
      <w:szCs w:val="26"/>
    </w:rPr>
  </w:style>
  <w:style w:type="character" w:customStyle="1" w:styleId="FontStyle26">
    <w:name w:val="Font Style26"/>
    <w:uiPriority w:val="99"/>
    <w:rsid w:val="00494E71"/>
    <w:rPr>
      <w:rFonts w:ascii="Times New Roman" w:hAnsi="Times New Roman" w:cs="Times New Roman" w:hint="default"/>
      <w:sz w:val="18"/>
      <w:szCs w:val="18"/>
    </w:rPr>
  </w:style>
  <w:style w:type="character" w:customStyle="1" w:styleId="FontStyle15">
    <w:name w:val="Font Style15"/>
    <w:uiPriority w:val="99"/>
    <w:rsid w:val="00494E71"/>
    <w:rPr>
      <w:rFonts w:ascii="Times New Roman" w:hAnsi="Times New Roman" w:cs="Times New Roman" w:hint="default"/>
      <w:sz w:val="26"/>
      <w:szCs w:val="26"/>
    </w:rPr>
  </w:style>
  <w:style w:type="character" w:customStyle="1" w:styleId="FontStyle30">
    <w:name w:val="Font Style30"/>
    <w:uiPriority w:val="99"/>
    <w:rsid w:val="00494E71"/>
    <w:rPr>
      <w:rFonts w:ascii="Times New Roman" w:hAnsi="Times New Roman" w:cs="Times New Roman" w:hint="default"/>
      <w:b/>
      <w:bCs w:val="0"/>
      <w:sz w:val="26"/>
    </w:rPr>
  </w:style>
  <w:style w:type="character" w:customStyle="1" w:styleId="74">
    <w:name w:val="Заголовок №74"/>
    <w:uiPriority w:val="99"/>
    <w:rsid w:val="00494E71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character" w:customStyle="1" w:styleId="73">
    <w:name w:val="Заголовок №73"/>
    <w:uiPriority w:val="99"/>
    <w:rsid w:val="00494E71"/>
    <w:rPr>
      <w:rFonts w:ascii="Times New Roman" w:hAnsi="Times New Roman" w:cs="Times New Roman" w:hint="default"/>
      <w:b/>
      <w:bCs/>
      <w:sz w:val="27"/>
      <w:szCs w:val="27"/>
      <w:shd w:val="clear" w:color="auto" w:fill="FFFFFF"/>
    </w:rPr>
  </w:style>
  <w:style w:type="character" w:customStyle="1" w:styleId="390">
    <w:name w:val="Основной текст (39)"/>
    <w:uiPriority w:val="99"/>
    <w:rsid w:val="00494E71"/>
    <w:rPr>
      <w:rFonts w:ascii="Times New Roman" w:hAnsi="Times New Roman" w:cs="Times New Roman" w:hint="default"/>
      <w:i/>
      <w:iCs/>
      <w:u w:val="single"/>
      <w:shd w:val="clear" w:color="auto" w:fill="FFFFFF"/>
    </w:rPr>
  </w:style>
  <w:style w:type="character" w:customStyle="1" w:styleId="72">
    <w:name w:val="Заголовок №72"/>
    <w:uiPriority w:val="99"/>
    <w:rsid w:val="00494E71"/>
    <w:rPr>
      <w:rFonts w:ascii="Times New Roman" w:hAnsi="Times New Roman" w:cs="Times New Roman" w:hint="default"/>
      <w:b/>
      <w:bCs/>
      <w:sz w:val="27"/>
      <w:szCs w:val="27"/>
      <w:u w:val="single"/>
      <w:shd w:val="clear" w:color="auto" w:fill="FFFFFF"/>
    </w:rPr>
  </w:style>
  <w:style w:type="character" w:customStyle="1" w:styleId="63">
    <w:name w:val="Основной текст (6)3"/>
    <w:uiPriority w:val="99"/>
    <w:rsid w:val="00494E71"/>
    <w:rPr>
      <w:rFonts w:ascii="Times New Roman" w:hAnsi="Times New Roman" w:cs="Times New Roman" w:hint="default"/>
      <w:shd w:val="clear" w:color="auto" w:fill="FFFFFF"/>
    </w:rPr>
  </w:style>
  <w:style w:type="character" w:customStyle="1" w:styleId="FontStyle17">
    <w:name w:val="Font Style17"/>
    <w:uiPriority w:val="99"/>
    <w:rsid w:val="00494E71"/>
    <w:rPr>
      <w:rFonts w:ascii="Times New Roman" w:hAnsi="Times New Roman" w:cs="Times New Roman" w:hint="default"/>
      <w:sz w:val="26"/>
      <w:szCs w:val="26"/>
    </w:rPr>
  </w:style>
  <w:style w:type="character" w:customStyle="1" w:styleId="FontStyle21">
    <w:name w:val="Font Style21"/>
    <w:uiPriority w:val="99"/>
    <w:rsid w:val="00494E7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">
    <w:name w:val="Font Style11"/>
    <w:uiPriority w:val="99"/>
    <w:rsid w:val="00494E71"/>
    <w:rPr>
      <w:rFonts w:ascii="Times New Roman" w:hAnsi="Times New Roman" w:cs="Times New Roman" w:hint="default"/>
      <w:sz w:val="22"/>
      <w:szCs w:val="22"/>
    </w:rPr>
  </w:style>
  <w:style w:type="character" w:customStyle="1" w:styleId="33">
    <w:name w:val="Основной текст + Курсив3"/>
    <w:uiPriority w:val="99"/>
    <w:rsid w:val="00494E71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aff1">
    <w:name w:val="Подпись к таблице"/>
    <w:rsid w:val="00494E71"/>
    <w:rPr>
      <w:rFonts w:ascii="Times New Roman" w:hAnsi="Times New Roman" w:cs="Times New Roman" w:hint="default"/>
      <w:sz w:val="27"/>
      <w:szCs w:val="27"/>
      <w:u w:val="single"/>
      <w:shd w:val="clear" w:color="auto" w:fill="FFFFFF"/>
    </w:rPr>
  </w:style>
  <w:style w:type="character" w:customStyle="1" w:styleId="620">
    <w:name w:val="Основной текст (6) + Не курсив2"/>
    <w:uiPriority w:val="99"/>
    <w:rsid w:val="00494E71"/>
    <w:rPr>
      <w:rFonts w:ascii="Times New Roman" w:hAnsi="Times New Roman" w:cs="Times New Roman" w:hint="default"/>
      <w:i w:val="0"/>
      <w:iCs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1"/>
    <w:uiPriority w:val="99"/>
    <w:rsid w:val="00494E71"/>
    <w:rPr>
      <w:rFonts w:ascii="Times New Roman" w:hAnsi="Times New Roman" w:cs="Times New Roman" w:hint="default"/>
      <w:b/>
      <w:bCs/>
      <w:i w:val="0"/>
      <w:iCs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uiPriority w:val="99"/>
    <w:rsid w:val="00494E71"/>
    <w:rPr>
      <w:rFonts w:ascii="Times New Roman" w:hAnsi="Times New Roman" w:cs="Times New Roman" w:hint="default"/>
      <w:i w:val="0"/>
      <w:iCs w:val="0"/>
      <w:sz w:val="27"/>
      <w:szCs w:val="27"/>
      <w:shd w:val="clear" w:color="auto" w:fill="FFFFFF"/>
    </w:rPr>
  </w:style>
  <w:style w:type="character" w:customStyle="1" w:styleId="26">
    <w:name w:val="Основной текст + Курсив2"/>
    <w:uiPriority w:val="99"/>
    <w:rsid w:val="00494E71"/>
    <w:rPr>
      <w:rFonts w:ascii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FontStyle75">
    <w:name w:val="Font Style75"/>
    <w:uiPriority w:val="99"/>
    <w:qFormat/>
    <w:rsid w:val="00494E7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76">
    <w:name w:val="Font Style76"/>
    <w:uiPriority w:val="99"/>
    <w:qFormat/>
    <w:rsid w:val="00494E71"/>
    <w:rPr>
      <w:rFonts w:ascii="Times New Roman" w:hAnsi="Times New Roman" w:cs="Times New Roman" w:hint="default"/>
      <w:sz w:val="26"/>
      <w:szCs w:val="26"/>
    </w:rPr>
  </w:style>
  <w:style w:type="character" w:customStyle="1" w:styleId="FontStyle86">
    <w:name w:val="Font Style86"/>
    <w:uiPriority w:val="99"/>
    <w:rsid w:val="00494E71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84">
    <w:name w:val="Font Style84"/>
    <w:uiPriority w:val="99"/>
    <w:rsid w:val="00494E71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CharStyle0">
    <w:name w:val="CharStyle0"/>
    <w:rsid w:val="00494E7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z w:val="24"/>
      <w:szCs w:val="24"/>
    </w:rPr>
  </w:style>
  <w:style w:type="character" w:customStyle="1" w:styleId="FontStyle13">
    <w:name w:val="Font Style13"/>
    <w:uiPriority w:val="99"/>
    <w:rsid w:val="00494E71"/>
    <w:rPr>
      <w:rFonts w:ascii="Times New Roman" w:hAnsi="Times New Roman" w:cs="Times New Roman" w:hint="default"/>
      <w:sz w:val="26"/>
      <w:szCs w:val="26"/>
    </w:rPr>
  </w:style>
  <w:style w:type="character" w:customStyle="1" w:styleId="181">
    <w:name w:val="Основной текст (18) + Не курсив"/>
    <w:uiPriority w:val="99"/>
    <w:rsid w:val="00494E71"/>
    <w:rPr>
      <w:rFonts w:ascii="Times New Roman" w:hAnsi="Times New Roman" w:cs="Times New Roman" w:hint="default"/>
      <w:i w:val="0"/>
      <w:iCs w:val="0"/>
      <w:shd w:val="clear" w:color="auto" w:fill="FFFFFF"/>
    </w:rPr>
  </w:style>
  <w:style w:type="character" w:customStyle="1" w:styleId="55">
    <w:name w:val="Основной текст (5) + Курсив"/>
    <w:uiPriority w:val="99"/>
    <w:rsid w:val="00494E71"/>
    <w:rPr>
      <w:rFonts w:ascii="Times New Roman" w:hAnsi="Times New Roman" w:cs="Times New Roman" w:hint="default"/>
      <w:i/>
      <w:iCs/>
      <w:shd w:val="clear" w:color="auto" w:fill="FFFFFF"/>
    </w:rPr>
  </w:style>
  <w:style w:type="character" w:customStyle="1" w:styleId="1310">
    <w:name w:val="Основной текст (13) + Курсив1"/>
    <w:uiPriority w:val="99"/>
    <w:rsid w:val="00494E71"/>
    <w:rPr>
      <w:rFonts w:ascii="Times New Roman" w:hAnsi="Times New Roman" w:cs="Times New Roman" w:hint="default"/>
      <w:i/>
      <w:iCs/>
      <w:sz w:val="22"/>
      <w:szCs w:val="22"/>
      <w:shd w:val="clear" w:color="auto" w:fill="FFFFFF"/>
    </w:rPr>
  </w:style>
  <w:style w:type="character" w:customStyle="1" w:styleId="1110">
    <w:name w:val="Основной текст (11) + Не курсив1"/>
    <w:uiPriority w:val="99"/>
    <w:rsid w:val="00494E71"/>
    <w:rPr>
      <w:rFonts w:ascii="Times New Roman" w:hAnsi="Times New Roman" w:cs="Times New Roman" w:hint="default"/>
      <w:i w:val="0"/>
      <w:iCs w:val="0"/>
      <w:spacing w:val="0"/>
      <w:sz w:val="22"/>
      <w:szCs w:val="22"/>
      <w:shd w:val="clear" w:color="auto" w:fill="FFFFFF"/>
    </w:rPr>
  </w:style>
  <w:style w:type="paragraph" w:customStyle="1" w:styleId="ConsPlusNormal">
    <w:name w:val="ConsPlusNormal"/>
    <w:qFormat/>
    <w:rsid w:val="002A76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2">
    <w:name w:val="Emphasis"/>
    <w:uiPriority w:val="20"/>
    <w:qFormat/>
    <w:rsid w:val="00CA7F28"/>
    <w:rPr>
      <w:i/>
      <w:iCs/>
    </w:rPr>
  </w:style>
  <w:style w:type="numbering" w:customStyle="1" w:styleId="1c">
    <w:name w:val="Нет списка1"/>
    <w:next w:val="a2"/>
    <w:uiPriority w:val="99"/>
    <w:semiHidden/>
    <w:unhideWhenUsed/>
    <w:rsid w:val="00CA7F28"/>
  </w:style>
  <w:style w:type="paragraph" w:customStyle="1" w:styleId="WW-">
    <w:name w:val="WW-Базовый"/>
    <w:uiPriority w:val="34"/>
    <w:qFormat/>
    <w:rsid w:val="00CA7F28"/>
    <w:pPr>
      <w:suppressAutoHyphens/>
      <w:spacing w:line="100" w:lineRule="atLeast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styleId="aff3">
    <w:name w:val="Strong"/>
    <w:uiPriority w:val="22"/>
    <w:qFormat/>
    <w:rsid w:val="000A58B8"/>
    <w:rPr>
      <w:b/>
      <w:bCs/>
    </w:rPr>
  </w:style>
  <w:style w:type="paragraph" w:customStyle="1" w:styleId="Style24">
    <w:name w:val="Style24"/>
    <w:basedOn w:val="a"/>
    <w:uiPriority w:val="99"/>
    <w:rsid w:val="00162647"/>
    <w:pPr>
      <w:widowControl w:val="0"/>
      <w:autoSpaceDE w:val="0"/>
      <w:autoSpaceDN w:val="0"/>
      <w:adjustRightInd w:val="0"/>
    </w:pPr>
  </w:style>
  <w:style w:type="paragraph" w:customStyle="1" w:styleId="xl113">
    <w:name w:val="xl113"/>
    <w:basedOn w:val="a"/>
    <w:rsid w:val="00162647"/>
    <w:pPr>
      <w:spacing w:before="100" w:beforeAutospacing="1" w:after="100" w:afterAutospacing="1"/>
      <w:textAlignment w:val="center"/>
    </w:pPr>
  </w:style>
  <w:style w:type="paragraph" w:customStyle="1" w:styleId="Style11">
    <w:name w:val="Style11"/>
    <w:basedOn w:val="a"/>
    <w:uiPriority w:val="99"/>
    <w:rsid w:val="00162647"/>
    <w:pPr>
      <w:widowControl w:val="0"/>
      <w:autoSpaceDE w:val="0"/>
      <w:autoSpaceDN w:val="0"/>
      <w:adjustRightInd w:val="0"/>
      <w:spacing w:line="324" w:lineRule="exact"/>
      <w:jc w:val="center"/>
    </w:pPr>
  </w:style>
  <w:style w:type="character" w:styleId="aff4">
    <w:name w:val="annotation reference"/>
    <w:uiPriority w:val="99"/>
    <w:semiHidden/>
    <w:unhideWhenUsed/>
    <w:rsid w:val="008F685E"/>
    <w:rPr>
      <w:sz w:val="16"/>
      <w:szCs w:val="16"/>
    </w:rPr>
  </w:style>
  <w:style w:type="paragraph" w:customStyle="1" w:styleId="-11">
    <w:name w:val="Цветной список - Акцент 11"/>
    <w:basedOn w:val="a"/>
    <w:uiPriority w:val="34"/>
    <w:qFormat/>
    <w:rsid w:val="0047202F"/>
    <w:pPr>
      <w:widowControl w:val="0"/>
      <w:autoSpaceDE w:val="0"/>
      <w:autoSpaceDN w:val="0"/>
      <w:adjustRightInd w:val="0"/>
      <w:ind w:left="720"/>
      <w:contextualSpacing/>
    </w:pPr>
  </w:style>
  <w:style w:type="paragraph" w:styleId="34">
    <w:name w:val="Body Text Indent 3"/>
    <w:basedOn w:val="a"/>
    <w:link w:val="35"/>
    <w:uiPriority w:val="99"/>
    <w:semiHidden/>
    <w:unhideWhenUsed/>
    <w:rsid w:val="00E3534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link w:val="34"/>
    <w:uiPriority w:val="99"/>
    <w:semiHidden/>
    <w:rsid w:val="00E3534A"/>
    <w:rPr>
      <w:rFonts w:ascii="Times New Roman" w:eastAsia="Times New Roman" w:hAnsi="Times New Roman"/>
      <w:sz w:val="16"/>
      <w:szCs w:val="16"/>
    </w:rPr>
  </w:style>
  <w:style w:type="paragraph" w:styleId="aff5">
    <w:name w:val="TOC Heading"/>
    <w:basedOn w:val="1"/>
    <w:next w:val="a"/>
    <w:uiPriority w:val="39"/>
    <w:semiHidden/>
    <w:unhideWhenUsed/>
    <w:qFormat/>
    <w:rsid w:val="009B1426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/>
    </w:rPr>
  </w:style>
  <w:style w:type="paragraph" w:styleId="aff6">
    <w:name w:val="Revision"/>
    <w:hidden/>
    <w:uiPriority w:val="99"/>
    <w:semiHidden/>
    <w:rsid w:val="0064275C"/>
    <w:rPr>
      <w:rFonts w:ascii="Times New Roman" w:eastAsia="Times New Roman" w:hAnsi="Times New Roman"/>
      <w:sz w:val="24"/>
      <w:szCs w:val="24"/>
    </w:rPr>
  </w:style>
  <w:style w:type="table" w:customStyle="1" w:styleId="1d">
    <w:name w:val="Сетка таблицы1"/>
    <w:basedOn w:val="a1"/>
    <w:next w:val="a5"/>
    <w:uiPriority w:val="39"/>
    <w:rsid w:val="00ED227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4">
    <w:name w:val="Основной текст6"/>
    <w:basedOn w:val="a"/>
    <w:rsid w:val="00A652FE"/>
    <w:pPr>
      <w:widowControl w:val="0"/>
      <w:shd w:val="clear" w:color="auto" w:fill="FFFFFF"/>
      <w:spacing w:line="0" w:lineRule="atLeast"/>
      <w:ind w:hanging="1800"/>
      <w:jc w:val="both"/>
    </w:pPr>
    <w:rPr>
      <w:rFonts w:eastAsia="Calibri"/>
      <w:sz w:val="22"/>
      <w:szCs w:val="22"/>
      <w:lang w:bidi="ru-RU"/>
    </w:rPr>
  </w:style>
  <w:style w:type="character" w:customStyle="1" w:styleId="36">
    <w:name w:val="Основной текст3"/>
    <w:rsid w:val="00A652FE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/943117" TargetMode="External"/><Relationship Id="rId13" Type="http://schemas.openxmlformats.org/officeDocument/2006/relationships/hyperlink" Target="http://www.znaniu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ecd-ilibrary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lpred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rebennik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pac.unecon.ru/elibrary/2015/ucheb/&#1041;&#1080;&#1079;&#1085;&#1077;&#1089;-&#1072;&#1085;&#1072;&#1083;&#1080;&#1090;&#1080;&#1082;&#1072;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5D76E5-3D4F-4311-900A-C98D4861F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4251</Words>
  <Characters>24233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28428</CharactersWithSpaces>
  <SharedDoc>false</SharedDoc>
  <HLinks>
    <vt:vector size="78" baseType="variant">
      <vt:variant>
        <vt:i4>3801188</vt:i4>
      </vt:variant>
      <vt:variant>
        <vt:i4>66</vt:i4>
      </vt:variant>
      <vt:variant>
        <vt:i4>0</vt:i4>
      </vt:variant>
      <vt:variant>
        <vt:i4>5</vt:i4>
      </vt:variant>
      <vt:variant>
        <vt:lpwstr>http://www.znanium.com/</vt:lpwstr>
      </vt:variant>
      <vt:variant>
        <vt:lpwstr/>
      </vt:variant>
      <vt:variant>
        <vt:i4>1310733</vt:i4>
      </vt:variant>
      <vt:variant>
        <vt:i4>63</vt:i4>
      </vt:variant>
      <vt:variant>
        <vt:i4>0</vt:i4>
      </vt:variant>
      <vt:variant>
        <vt:i4>5</vt:i4>
      </vt:variant>
      <vt:variant>
        <vt:lpwstr>http://www.oecd-ilibrary.org/</vt:lpwstr>
      </vt:variant>
      <vt:variant>
        <vt:lpwstr/>
      </vt:variant>
      <vt:variant>
        <vt:i4>3080299</vt:i4>
      </vt:variant>
      <vt:variant>
        <vt:i4>60</vt:i4>
      </vt:variant>
      <vt:variant>
        <vt:i4>0</vt:i4>
      </vt:variant>
      <vt:variant>
        <vt:i4>5</vt:i4>
      </vt:variant>
      <vt:variant>
        <vt:lpwstr>http://www.polpred.com/</vt:lpwstr>
      </vt:variant>
      <vt:variant>
        <vt:lpwstr/>
      </vt:variant>
      <vt:variant>
        <vt:i4>7995507</vt:i4>
      </vt:variant>
      <vt:variant>
        <vt:i4>57</vt:i4>
      </vt:variant>
      <vt:variant>
        <vt:i4>0</vt:i4>
      </vt:variant>
      <vt:variant>
        <vt:i4>5</vt:i4>
      </vt:variant>
      <vt:variant>
        <vt:lpwstr>http://www.grebennikon.ru/</vt:lpwstr>
      </vt:variant>
      <vt:variant>
        <vt:lpwstr/>
      </vt:variant>
      <vt:variant>
        <vt:i4>1507381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_Toc79585524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_Toc79585523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_Toc79585522</vt:lpwstr>
      </vt:variant>
      <vt:variant>
        <vt:i4>1179701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_Toc79585521</vt:lpwstr>
      </vt:variant>
      <vt:variant>
        <vt:i4>1245237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_Toc79585520</vt:lpwstr>
      </vt:variant>
      <vt:variant>
        <vt:i4>1703990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_Toc79585519</vt:lpwstr>
      </vt:variant>
      <vt:variant>
        <vt:i4>1769526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_Toc79585518</vt:lpwstr>
      </vt:variant>
      <vt:variant>
        <vt:i4>1310774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_Toc79585517</vt:lpwstr>
      </vt:variant>
      <vt:variant>
        <vt:i4>1376310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_Toc79585516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kluka.a</dc:creator>
  <cp:keywords/>
  <cp:lastModifiedBy>МЕЛЕНТЬЕВА Надежда Ивановна</cp:lastModifiedBy>
  <cp:revision>2</cp:revision>
  <cp:lastPrinted>2019-08-27T08:58:00Z</cp:lastPrinted>
  <dcterms:created xsi:type="dcterms:W3CDTF">2024-11-07T18:49:00Z</dcterms:created>
  <dcterms:modified xsi:type="dcterms:W3CDTF">2024-11-07T18:49:00Z</dcterms:modified>
</cp:coreProperties>
</file>