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569FC" w14:textId="77777777" w:rsidR="00382365" w:rsidRPr="00632C00" w:rsidRDefault="00000000">
      <w:pPr>
        <w:tabs>
          <w:tab w:val="left" w:pos="0"/>
        </w:tabs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632C00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26924778" wp14:editId="54CC927F">
                <wp:simplePos x="0" y="0"/>
                <wp:positionH relativeFrom="column">
                  <wp:posOffset>45720</wp:posOffset>
                </wp:positionH>
                <wp:positionV relativeFrom="paragraph">
                  <wp:posOffset>60960</wp:posOffset>
                </wp:positionV>
                <wp:extent cx="129540" cy="160655"/>
                <wp:effectExtent l="0" t="0" r="0" b="0"/>
                <wp:wrapNone/>
                <wp:docPr id="1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B98875D" w14:textId="77777777" w:rsidR="00382365" w:rsidRDefault="00382365">
                            <w:pPr>
                              <w:pStyle w:val="ac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924778" id="Врезка2" o:spid="_x0000_s1026" style="position:absolute;left:0;text-align:left;margin-left:3.6pt;margin-top:4.8pt;width:10.2pt;height:12.6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TEdV2QEAACQEAAAOAAAAZHJzL2Uyb0RvYy54bWysU9uO0zAQfUfiH6y806SVqCBqukKsipAQ&#13;&#10;rFj4AMexG0u2xxp7m/TvGTuXLvC0iDw4Y3vOmZkz48PdaA27SAwaXFNsN1XBpBPQaXduip8/Tm/e&#13;&#10;FSxE7jpuwMmmuMpQ3B1fvzoMvpY76MF0EhmRuFAPvin6GH1dlkH00vKwAS8dXSpAyyNt8Vx2yAdi&#13;&#10;t6bcVdW+HAA7jyBkCHR6P10Wx8yvlBTxm1JBRmaagnKLecW8tmktjwden5H7Xos5Df4PWViuHQVd&#13;&#10;qe555OwJ9V9UVguEACpuBNgSlNJC5hqomm31RzWPPfcy10LiBL/KFP4frfh6efQPSDIMPtSBzFTF&#13;&#10;qNCmP+XHxizWdRVLjpEJOtzu3u8rklTQ1XZfvd1nMcsb2GOInyRYloymQOpFlohfvoRIAcl1cUmx&#13;&#10;AhjdnbQxeYPn9qNBduHUt1P+UqsI8pubcWxIiSWIgwSenIwj31tB2YpXI5Ofcd+lYrrLdeVYYg42&#13;&#10;jQXNLVW1DAdFzIDkqIj/hdgZktAyT+ML8SsoxwcXV7zVDjBr8qy6ZMaxHed2ttBdH5CZz44mJk3/&#13;&#10;YuBitIvBneiBBJha5ODDUwSlc5sS6cQ0i0qjmFsxP5s068/32ev2uI+/AAAA//8DAFBLAwQUAAYA&#13;&#10;CAAAACEA1VNbNuAAAAAKAQAADwAAAGRycy9kb3ducmV2LnhtbEyPQW/CMAyF75P2HyIj7TZSuqlA&#13;&#10;aYrQJjR2Y7Ta2TSm7dYkVROg+/fzTuxiy3r25/ey9Wg6caHBt84qmE0jEGQrp1tbKyiL7eMChA9o&#13;&#10;NXbOkoIf8rDO7+8yTLW72g+6HEItGGJ9igqaEPpUSl81ZNBPXU+WtZMbDAYeh1rqAa8MN52MoyiR&#13;&#10;BlvLHxrs6aWh6vtwNgrmG1d8xrv33b7ZnzApF19v27JQ6mEyvq64bFYgAo3hdgF/Gdg/5Gzs6M5W&#13;&#10;e9ExKOZFBcsEBKvxnPtRwdPzEmSeyf8R8l8AAAD//wMAUEsBAi0AFAAGAAgAAAAhALaDOJL+AAAA&#13;&#10;4QEAABMAAAAAAAAAAAAAAAAAAAAAAFtDb250ZW50X1R5cGVzXS54bWxQSwECLQAUAAYACAAAACEA&#13;&#10;OP0h/9YAAACUAQAACwAAAAAAAAAAAAAAAAAvAQAAX3JlbHMvLnJlbHNQSwECLQAUAAYACAAAACEA&#13;&#10;4kxHVdkBAAAkBAAADgAAAAAAAAAAAAAAAAAuAgAAZHJzL2Uyb0RvYy54bWxQSwECLQAUAAYACAAA&#13;&#10;ACEA1VNbNuAAAAAKAQAADwAAAAAAAAAAAAAAAAAzBAAAZHJzL2Rvd25yZXYueG1sUEsFBgAAAAAE&#13;&#10;AAQA8wAAAEAFAAAAAA==&#13;&#10;" o:allowincell="f" stroked="f" strokeweight="0">
                <v:textbox inset="0,0,0,0">
                  <w:txbxContent>
                    <w:p w14:paraId="3B98875D" w14:textId="77777777" w:rsidR="00382365" w:rsidRDefault="00382365">
                      <w:pPr>
                        <w:pStyle w:val="ac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32C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Ежегодная студенческая научная конференция СПбГЭУ (зима - 2024)</w:t>
      </w:r>
    </w:p>
    <w:p w14:paraId="6C8FC7B4" w14:textId="77777777" w:rsidR="00382365" w:rsidRPr="00632C00" w:rsidRDefault="00382365">
      <w:pPr>
        <w:spacing w:line="240" w:lineRule="auto"/>
        <w:contextualSpacing/>
        <w:jc w:val="center"/>
        <w:rPr>
          <w:sz w:val="28"/>
          <w:szCs w:val="28"/>
        </w:rPr>
      </w:pPr>
    </w:p>
    <w:p w14:paraId="1784406D" w14:textId="0057036D" w:rsidR="006D0E07" w:rsidRPr="00632C00" w:rsidRDefault="006D0E07" w:rsidP="006D0E07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2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Факультет сервиса, туризма и гостеприимства </w:t>
      </w:r>
    </w:p>
    <w:p w14:paraId="0211AD7D" w14:textId="77777777" w:rsidR="00632C00" w:rsidRPr="00632C00" w:rsidRDefault="00632C00" w:rsidP="006D0E07">
      <w:pPr>
        <w:spacing w:after="120" w:line="240" w:lineRule="auto"/>
        <w:contextualSpacing/>
        <w:jc w:val="center"/>
        <w:rPr>
          <w:sz w:val="28"/>
          <w:szCs w:val="28"/>
        </w:rPr>
      </w:pPr>
    </w:p>
    <w:p w14:paraId="5540142E" w14:textId="77777777" w:rsidR="00772741" w:rsidRPr="00632C00" w:rsidRDefault="00000000" w:rsidP="00632C00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2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Секция кафедры гостиничного и ресторанного бизнеса</w:t>
      </w:r>
      <w:r w:rsidR="00772741" w:rsidRPr="00632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AC7F66D" w14:textId="77777777" w:rsidR="00632C00" w:rsidRPr="00632C00" w:rsidRDefault="00632C00" w:rsidP="00632C00">
      <w:pPr>
        <w:spacing w:line="200" w:lineRule="exact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19BA1EB" w14:textId="77777777" w:rsidR="00382365" w:rsidRPr="00547B6B" w:rsidRDefault="00382365">
      <w:pPr>
        <w:spacing w:line="57" w:lineRule="exact"/>
        <w:contextualSpacing/>
        <w:jc w:val="center"/>
        <w:rPr>
          <w:sz w:val="24"/>
          <w:szCs w:val="24"/>
        </w:rPr>
      </w:pPr>
    </w:p>
    <w:p w14:paraId="0A9F7DCE" w14:textId="463ACA10" w:rsidR="00382365" w:rsidRPr="00547B6B" w:rsidRDefault="00632C00" w:rsidP="00632C00">
      <w:pPr>
        <w:spacing w:line="36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bidi="ar-SA"/>
        </w:rPr>
        <w:t>«</w:t>
      </w:r>
      <w:r w:rsidR="00000000" w:rsidRPr="00547B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bidi="ar-SA"/>
        </w:rPr>
        <w:t xml:space="preserve">ГОСТИНИЧНО-РЕСТОРАННЫЙ БИЗНЕС РОССИИ: </w:t>
      </w:r>
    </w:p>
    <w:p w14:paraId="0439B8C7" w14:textId="30FBC9CC" w:rsidR="00EA2D19" w:rsidRPr="00632C00" w:rsidRDefault="00000000" w:rsidP="00632C00">
      <w:pPr>
        <w:spacing w:line="360" w:lineRule="auto"/>
        <w:jc w:val="center"/>
        <w:rPr>
          <w:rFonts w:ascii="Times New Roman" w:hAnsi="Times New Roman" w:cs="Times New Roman"/>
          <w:bCs/>
          <w:sz w:val="12"/>
          <w:szCs w:val="12"/>
          <w:u w:val="single"/>
        </w:rPr>
      </w:pPr>
      <w:r w:rsidRPr="00547B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bidi="ar-SA"/>
        </w:rPr>
        <w:t>ВЫЗОВЫ СОВРЕМЕННОСТИ И СТРАТЕГИИ СОЦИАЛЬНО-ЭКОНОМИЧЕСКОГО РАЗВИТИЯ В УСЛОВИЯХ НОВОЙ РЕАЛЬНОСТИ</w:t>
      </w:r>
      <w:r w:rsidR="00632C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bidi="ar-SA"/>
        </w:rPr>
        <w:t>»</w:t>
      </w:r>
      <w:r w:rsidRPr="00547B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bidi="ar-SA"/>
        </w:rPr>
        <w:br/>
      </w:r>
    </w:p>
    <w:p w14:paraId="50FB4E45" w14:textId="16ACD207" w:rsidR="00772741" w:rsidRPr="00547B6B" w:rsidRDefault="00EA2D19" w:rsidP="006D0E07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bidi="ar-SA"/>
        </w:rPr>
      </w:pPr>
      <w:r w:rsidRPr="00547B6B">
        <w:rPr>
          <w:rFonts w:ascii="Times New Roman" w:hAnsi="Times New Roman" w:cs="Times New Roman"/>
          <w:bCs/>
          <w:sz w:val="24"/>
          <w:szCs w:val="24"/>
          <w:u w:val="single"/>
        </w:rPr>
        <w:t>7 декабря 2024 г. (</w:t>
      </w:r>
      <w:proofErr w:type="gramStart"/>
      <w:r w:rsidRPr="00547B6B">
        <w:rPr>
          <w:rFonts w:ascii="Times New Roman" w:hAnsi="Times New Roman" w:cs="Times New Roman"/>
          <w:bCs/>
          <w:sz w:val="24"/>
          <w:szCs w:val="24"/>
          <w:u w:val="single"/>
        </w:rPr>
        <w:t>10.50 - 1</w:t>
      </w:r>
      <w:r w:rsidR="00E80CD3">
        <w:rPr>
          <w:rFonts w:ascii="Times New Roman" w:hAnsi="Times New Roman" w:cs="Times New Roman"/>
          <w:bCs/>
          <w:sz w:val="24"/>
          <w:szCs w:val="24"/>
          <w:u w:val="single"/>
        </w:rPr>
        <w:t>4</w:t>
      </w:r>
      <w:r w:rsidRPr="00547B6B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="00E80CD3">
        <w:rPr>
          <w:rFonts w:ascii="Times New Roman" w:hAnsi="Times New Roman" w:cs="Times New Roman"/>
          <w:bCs/>
          <w:sz w:val="24"/>
          <w:szCs w:val="24"/>
          <w:u w:val="single"/>
        </w:rPr>
        <w:t>15</w:t>
      </w:r>
      <w:proofErr w:type="gramEnd"/>
      <w:r w:rsidRPr="00547B6B"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r w:rsidR="00632C00">
        <w:rPr>
          <w:rFonts w:ascii="Times New Roman" w:hAnsi="Times New Roman" w:cs="Times New Roman"/>
          <w:bCs/>
          <w:sz w:val="24"/>
          <w:szCs w:val="24"/>
          <w:u w:val="single"/>
        </w:rPr>
        <w:t>а</w:t>
      </w:r>
      <w:r w:rsidRPr="00547B6B">
        <w:rPr>
          <w:rFonts w:ascii="Times New Roman" w:hAnsi="Times New Roman" w:cs="Times New Roman"/>
          <w:bCs/>
          <w:sz w:val="24"/>
          <w:szCs w:val="24"/>
          <w:u w:val="single"/>
        </w:rPr>
        <w:t>уд. Кр-201)</w:t>
      </w:r>
    </w:p>
    <w:p w14:paraId="7982F2A6" w14:textId="77777777" w:rsidR="00EA2D19" w:rsidRPr="00547B6B" w:rsidRDefault="00EA2D19" w:rsidP="006D0E07">
      <w:pPr>
        <w:shd w:val="clear" w:color="auto" w:fill="FFFFFF"/>
        <w:spacing w:line="240" w:lineRule="exact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6BAF8C6D" w14:textId="44A80FAB" w:rsidR="00772741" w:rsidRPr="00547B6B" w:rsidRDefault="00000000" w:rsidP="00DA6F63">
      <w:pPr>
        <w:shd w:val="clear" w:color="auto" w:fill="FFFFFF"/>
        <w:spacing w:line="240" w:lineRule="auto"/>
        <w:ind w:firstLine="567"/>
        <w:jc w:val="center"/>
        <w:rPr>
          <w:sz w:val="24"/>
          <w:szCs w:val="24"/>
          <w:u w:val="single"/>
        </w:rPr>
      </w:pPr>
      <w:r w:rsidRPr="00DA6F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Руководители секции</w:t>
      </w:r>
      <w:bookmarkStart w:id="0" w:name="_Hlk88402199"/>
      <w:r w:rsidRPr="00DA6F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End w:id="0"/>
      <w:r w:rsidRPr="00547B6B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– </w:t>
      </w:r>
      <w:r w:rsidRPr="00547B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</w:t>
      </w:r>
      <w:r w:rsidR="00772741" w:rsidRPr="00547B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окто</w:t>
      </w:r>
      <w:r w:rsidRPr="00547B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 экон</w:t>
      </w:r>
      <w:r w:rsidR="00772741" w:rsidRPr="00547B6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омических </w:t>
      </w:r>
      <w:r w:rsidRPr="00547B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</w:t>
      </w:r>
      <w:r w:rsidR="00772741" w:rsidRPr="00547B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ук,</w:t>
      </w:r>
      <w:r w:rsidR="006D0E07" w:rsidRPr="00547B6B">
        <w:rPr>
          <w:sz w:val="24"/>
          <w:szCs w:val="24"/>
        </w:rPr>
        <w:t xml:space="preserve"> </w:t>
      </w:r>
      <w:r w:rsidRPr="00547B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проф</w:t>
      </w:r>
      <w:r w:rsidR="00772741" w:rsidRPr="00547B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ессор</w:t>
      </w:r>
    </w:p>
    <w:p w14:paraId="16ED1208" w14:textId="6449AF9E" w:rsidR="00772741" w:rsidRPr="00547B6B" w:rsidRDefault="00DA6F63" w:rsidP="00DA6F63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                            </w:t>
      </w:r>
      <w:r w:rsidR="00772741" w:rsidRPr="00547B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Степанова Светлана Александровна</w:t>
      </w:r>
      <w:bookmarkStart w:id="1" w:name="_Hlk88388051"/>
      <w:bookmarkStart w:id="2" w:name="_Hlk88402249"/>
      <w:bookmarkStart w:id="3" w:name="_Hlk88403328"/>
      <w:bookmarkEnd w:id="1"/>
      <w:r w:rsidR="00772741" w:rsidRPr="00547B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</w:p>
    <w:p w14:paraId="0BCB0C9F" w14:textId="48271773" w:rsidR="00772741" w:rsidRPr="00547B6B" w:rsidRDefault="00DA6F63" w:rsidP="00DA6F63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                                              </w:t>
      </w:r>
      <w:r w:rsidR="00772741" w:rsidRPr="00547B6B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–</w:t>
      </w:r>
      <w:r w:rsidR="00772741" w:rsidRPr="00547B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772741" w:rsidRPr="00547B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кандидат педагогических наук, доцент</w:t>
      </w:r>
    </w:p>
    <w:p w14:paraId="4B267D37" w14:textId="79E31AE9" w:rsidR="00382365" w:rsidRPr="00547B6B" w:rsidRDefault="00DA6F63" w:rsidP="00DA6F63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           </w:t>
      </w:r>
      <w:r w:rsidR="00772741" w:rsidRPr="00547B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Руглова Лидия Владимировна</w:t>
      </w:r>
    </w:p>
    <w:p w14:paraId="33D232C0" w14:textId="77777777" w:rsidR="00772741" w:rsidRPr="00547B6B" w:rsidRDefault="00772741" w:rsidP="006D0E07">
      <w:pPr>
        <w:spacing w:line="240" w:lineRule="exact"/>
        <w:contextualSpacing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54569173" w14:textId="5607603A" w:rsidR="00772741" w:rsidRPr="00DA6F63" w:rsidRDefault="00772741" w:rsidP="00DA6F6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 w:rsidRPr="00DA6F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Модератор секции</w:t>
      </w:r>
      <w:r w:rsidRPr="00547B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547B6B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– студентка 3 курс</w:t>
      </w:r>
      <w:r w:rsidR="00EA2D19" w:rsidRPr="00547B6B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а</w:t>
      </w:r>
      <w:r w:rsidR="00DA6F63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547B6B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Фисенко Милана</w:t>
      </w:r>
    </w:p>
    <w:bookmarkEnd w:id="2"/>
    <w:p w14:paraId="15CC9103" w14:textId="77777777" w:rsidR="00EA2D19" w:rsidRPr="00547B6B" w:rsidRDefault="00EA2D19" w:rsidP="00547B6B">
      <w:pPr>
        <w:tabs>
          <w:tab w:val="left" w:pos="567"/>
        </w:tabs>
        <w:spacing w:line="240" w:lineRule="exact"/>
        <w:rPr>
          <w:b/>
          <w:bCs/>
          <w:i/>
          <w:iCs/>
          <w:sz w:val="24"/>
          <w:szCs w:val="24"/>
        </w:rPr>
      </w:pPr>
    </w:p>
    <w:p w14:paraId="5FC0B69E" w14:textId="77777777" w:rsidR="00EA2D19" w:rsidRPr="00DA6F63" w:rsidRDefault="00EA2D19" w:rsidP="00DA6F63">
      <w:pPr>
        <w:tabs>
          <w:tab w:val="left" w:pos="567"/>
        </w:tabs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F63">
        <w:rPr>
          <w:rFonts w:ascii="Times New Roman" w:hAnsi="Times New Roman" w:cs="Times New Roman"/>
          <w:b/>
          <w:bCs/>
          <w:sz w:val="24"/>
          <w:szCs w:val="24"/>
        </w:rPr>
        <w:t xml:space="preserve">Члены экспертного жюри: </w:t>
      </w:r>
    </w:p>
    <w:p w14:paraId="78A7B929" w14:textId="2E66FD59" w:rsidR="00EA2D19" w:rsidRPr="00547B6B" w:rsidRDefault="00EA2D19" w:rsidP="003A75D4">
      <w:pPr>
        <w:tabs>
          <w:tab w:val="left" w:pos="567"/>
        </w:tabs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47B6B">
        <w:rPr>
          <w:rFonts w:ascii="Times New Roman" w:hAnsi="Times New Roman" w:cs="Times New Roman"/>
          <w:i/>
          <w:iCs/>
          <w:sz w:val="24"/>
          <w:szCs w:val="24"/>
        </w:rPr>
        <w:t xml:space="preserve">профессор </w:t>
      </w:r>
      <w:r w:rsidRPr="00DA6F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Чернова Елена Викторовна</w:t>
      </w:r>
      <w:r w:rsidRPr="00547B6B">
        <w:rPr>
          <w:rFonts w:ascii="Times New Roman" w:hAnsi="Times New Roman" w:cs="Times New Roman"/>
          <w:i/>
          <w:iCs/>
          <w:sz w:val="24"/>
          <w:szCs w:val="24"/>
        </w:rPr>
        <w:t xml:space="preserve">, доцент </w:t>
      </w:r>
      <w:proofErr w:type="spellStart"/>
      <w:r w:rsidRPr="00DA6F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Поночевный</w:t>
      </w:r>
      <w:proofErr w:type="spellEnd"/>
      <w:r w:rsidRPr="00DA6F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Дмитрий Алексеевич</w:t>
      </w:r>
      <w:r w:rsidRPr="00547B6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</w:p>
    <w:p w14:paraId="33C67AFA" w14:textId="6B84D096" w:rsidR="00EA2D19" w:rsidRPr="00547B6B" w:rsidRDefault="00EA2D19" w:rsidP="003A75D4">
      <w:pPr>
        <w:tabs>
          <w:tab w:val="left" w:pos="567"/>
        </w:tabs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47B6B">
        <w:rPr>
          <w:rFonts w:ascii="Times New Roman" w:hAnsi="Times New Roman" w:cs="Times New Roman"/>
          <w:i/>
          <w:iCs/>
          <w:sz w:val="24"/>
          <w:szCs w:val="24"/>
        </w:rPr>
        <w:t xml:space="preserve">доцент </w:t>
      </w:r>
      <w:r w:rsidRPr="00DA6F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Руглова Лидия Владимировна</w:t>
      </w:r>
      <w:r w:rsidRPr="00547B6B">
        <w:rPr>
          <w:rFonts w:ascii="Times New Roman" w:hAnsi="Times New Roman" w:cs="Times New Roman"/>
          <w:i/>
          <w:iCs/>
          <w:sz w:val="24"/>
          <w:szCs w:val="24"/>
        </w:rPr>
        <w:t xml:space="preserve">, доцент </w:t>
      </w:r>
      <w:r w:rsidRPr="00DA6F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Скобельцына Анна Сергеевна</w:t>
      </w:r>
      <w:r w:rsidRPr="00547B6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</w:p>
    <w:p w14:paraId="23ADEBB6" w14:textId="77777777" w:rsidR="00C94D8B" w:rsidRDefault="00EA2D19" w:rsidP="003A75D4">
      <w:pPr>
        <w:tabs>
          <w:tab w:val="left" w:pos="567"/>
        </w:tabs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47B6B">
        <w:rPr>
          <w:rFonts w:ascii="Times New Roman" w:hAnsi="Times New Roman" w:cs="Times New Roman"/>
          <w:i/>
          <w:iCs/>
          <w:sz w:val="24"/>
          <w:szCs w:val="24"/>
        </w:rPr>
        <w:t xml:space="preserve">преподаватели </w:t>
      </w:r>
      <w:proofErr w:type="spellStart"/>
      <w:r w:rsidRPr="00DA6F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Копистко</w:t>
      </w:r>
      <w:proofErr w:type="spellEnd"/>
      <w:r w:rsidRPr="00DA6F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Анастасия Игоревна и </w:t>
      </w:r>
      <w:proofErr w:type="spellStart"/>
      <w:r w:rsidRPr="00DA6F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Бржевская</w:t>
      </w:r>
      <w:proofErr w:type="spellEnd"/>
      <w:r w:rsidRPr="00DA6F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Ольга Андреевна,</w:t>
      </w:r>
      <w:r w:rsidR="006D0E07" w:rsidRPr="00547B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915325F" w14:textId="2F09BD3F" w:rsidR="00EA2D19" w:rsidRPr="00547B6B" w:rsidRDefault="00EA2D19" w:rsidP="003A75D4">
      <w:pPr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47B6B">
        <w:rPr>
          <w:rFonts w:ascii="Times New Roman" w:hAnsi="Times New Roman" w:cs="Times New Roman"/>
          <w:sz w:val="24"/>
          <w:szCs w:val="24"/>
        </w:rPr>
        <w:t>студенты 4 курса</w:t>
      </w:r>
      <w:r w:rsidR="006D0E07" w:rsidRPr="00547B6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A6F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Бармалиева</w:t>
      </w:r>
      <w:proofErr w:type="spellEnd"/>
      <w:r w:rsidRPr="00DA6F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A6F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Шахзода</w:t>
      </w:r>
      <w:proofErr w:type="spellEnd"/>
      <w:r w:rsidRPr="00DA6F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DA6F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Глевицкая</w:t>
      </w:r>
      <w:proofErr w:type="spellEnd"/>
      <w:r w:rsidRPr="00DA6F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Софья, Фиалковская Надежда</w:t>
      </w:r>
      <w:r w:rsidRPr="00547B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6582F3E1" w14:textId="77777777" w:rsidR="00EA2D19" w:rsidRPr="00547B6B" w:rsidRDefault="00EA2D19" w:rsidP="006D0E07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1E7E8F" w14:textId="238A2ECC" w:rsidR="00EA2D19" w:rsidRPr="00DA6F63" w:rsidRDefault="00EA2D19" w:rsidP="00DA6F63">
      <w:pPr>
        <w:tabs>
          <w:tab w:val="left" w:pos="567"/>
        </w:tabs>
        <w:spacing w:after="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F63">
        <w:rPr>
          <w:rFonts w:ascii="Times New Roman" w:hAnsi="Times New Roman" w:cs="Times New Roman"/>
          <w:b/>
          <w:bCs/>
          <w:sz w:val="24"/>
          <w:szCs w:val="24"/>
        </w:rPr>
        <w:t>Регламент работы</w:t>
      </w:r>
      <w:r w:rsidR="006D0E07" w:rsidRPr="00DA6F6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A6F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B22DBFE" w14:textId="3CDE4AE4" w:rsidR="00EA2D19" w:rsidRPr="00DA6F63" w:rsidRDefault="00EA2D19" w:rsidP="00EA2D19">
      <w:pPr>
        <w:tabs>
          <w:tab w:val="left" w:pos="567"/>
        </w:tabs>
        <w:spacing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DA6F6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Доклады </w:t>
      </w:r>
      <w:r w:rsidR="00C94D8B" w:rsidRPr="00DA6F6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- </w:t>
      </w:r>
      <w:r w:rsidRPr="00DA6F6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7 минут. Дискуссия по вопросам доклад</w:t>
      </w:r>
      <w:r w:rsidR="00547B6B" w:rsidRPr="00DA6F6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а</w:t>
      </w:r>
      <w:r w:rsidRPr="00DA6F6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до </w:t>
      </w:r>
      <w:r w:rsidR="00C94D8B" w:rsidRPr="00DA6F6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5</w:t>
      </w:r>
      <w:r w:rsidRPr="00DA6F6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минут.</w:t>
      </w:r>
    </w:p>
    <w:p w14:paraId="784169B1" w14:textId="77777777" w:rsidR="00382365" w:rsidRPr="00547B6B" w:rsidRDefault="00382365">
      <w:pPr>
        <w:shd w:val="clear" w:color="auto" w:fill="FFFFFF"/>
        <w:spacing w:line="113" w:lineRule="exact"/>
        <w:jc w:val="center"/>
        <w:rPr>
          <w:sz w:val="24"/>
          <w:szCs w:val="24"/>
        </w:rPr>
      </w:pPr>
    </w:p>
    <w:p w14:paraId="1DE2599F" w14:textId="1E39D844" w:rsidR="00837E65" w:rsidRPr="00547B6B" w:rsidRDefault="00000000" w:rsidP="00772741">
      <w:pPr>
        <w:numPr>
          <w:ilvl w:val="0"/>
          <w:numId w:val="1"/>
        </w:numPr>
        <w:tabs>
          <w:tab w:val="clear" w:pos="720"/>
          <w:tab w:val="left" w:pos="864"/>
        </w:tabs>
        <w:spacing w:line="340" w:lineRule="exact"/>
        <w:ind w:left="0" w:firstLine="567"/>
        <w:jc w:val="both"/>
        <w:rPr>
          <w:sz w:val="24"/>
          <w:szCs w:val="24"/>
        </w:rPr>
      </w:pP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Батаев И</w:t>
      </w:r>
      <w:r w:rsidR="00772741"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брагим</w:t>
      </w: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772741"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 курс, группа </w:t>
      </w: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ГД-2401 </w:t>
      </w:r>
      <w:r w:rsidR="00772741"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72741"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Тема: «</w:t>
      </w: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Кадровый вопрос в индустрии туризма и гостеприимства </w:t>
      </w:r>
      <w:r w:rsidR="00772741"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Чеченской Республики»</w:t>
      </w: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547B6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Н</w:t>
      </w:r>
      <w:r w:rsidR="00772741" w:rsidRPr="00547B6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аучный руководитель</w:t>
      </w:r>
      <w:r w:rsidR="00772741"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47B6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– </w:t>
      </w: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канд</w:t>
      </w:r>
      <w:r w:rsidR="00772741"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идат</w:t>
      </w: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культурологии, доц</w:t>
      </w:r>
      <w:r w:rsidR="00772741"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ент</w:t>
      </w: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Скобельцына А</w:t>
      </w:r>
      <w:r w:rsidR="00772741"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нна Сергеевна</w:t>
      </w: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E2D8CBF" w14:textId="173F14F3" w:rsidR="00837E65" w:rsidRPr="00547B6B" w:rsidRDefault="00772741" w:rsidP="00772741">
      <w:pPr>
        <w:numPr>
          <w:ilvl w:val="0"/>
          <w:numId w:val="1"/>
        </w:numPr>
        <w:tabs>
          <w:tab w:val="clear" w:pos="720"/>
          <w:tab w:val="left" w:pos="864"/>
        </w:tabs>
        <w:spacing w:line="340" w:lineRule="exact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Варварич</w:t>
      </w:r>
      <w:proofErr w:type="spellEnd"/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Марина, 1 курс, группа ГД-2403 – Тема: «О возможностях города Сыктывкар как туристического направления». </w:t>
      </w:r>
      <w:r w:rsidRPr="00547B6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Научный руководитель</w:t>
      </w: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кандидат культурологии, доцент Скобельцына Анна Сергеевна.</w:t>
      </w:r>
    </w:p>
    <w:p w14:paraId="145F1A1F" w14:textId="68405240" w:rsidR="00837E65" w:rsidRPr="00C94D8B" w:rsidRDefault="00000000" w:rsidP="00772741">
      <w:pPr>
        <w:numPr>
          <w:ilvl w:val="0"/>
          <w:numId w:val="1"/>
        </w:numPr>
        <w:tabs>
          <w:tab w:val="clear" w:pos="720"/>
          <w:tab w:val="left" w:pos="864"/>
        </w:tabs>
        <w:spacing w:line="340" w:lineRule="exact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Михайлов П</w:t>
      </w:r>
      <w:r w:rsidR="00772741"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авел</w:t>
      </w: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772741"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 курс, группа </w:t>
      </w: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ГД-2401</w:t>
      </w:r>
      <w:r w:rsidR="00772741"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Тема:</w:t>
      </w: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72741"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 адаптации индустрии гостеприимства </w:t>
      </w:r>
      <w:r w:rsidR="00772741"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города </w:t>
      </w: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Твер</w:t>
      </w:r>
      <w:r w:rsidR="00772741"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 потребности туристов из дружественных стран</w:t>
      </w:r>
      <w:r w:rsidR="00772741"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772741" w:rsidRPr="00C94D8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Научный руководитель</w:t>
      </w:r>
      <w:r w:rsidR="00772741" w:rsidRPr="00C94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кандидат культурологии, доцент Скобельцына Анна Сергеевна.</w:t>
      </w:r>
    </w:p>
    <w:p w14:paraId="288479C6" w14:textId="33D4CA77" w:rsidR="00837E65" w:rsidRPr="00547B6B" w:rsidRDefault="00772741" w:rsidP="00772741">
      <w:pPr>
        <w:pStyle w:val="af0"/>
        <w:numPr>
          <w:ilvl w:val="0"/>
          <w:numId w:val="1"/>
        </w:numPr>
        <w:tabs>
          <w:tab w:val="left" w:pos="864"/>
        </w:tabs>
        <w:spacing w:line="340" w:lineRule="exact"/>
        <w:ind w:left="0" w:firstLine="567"/>
        <w:jc w:val="both"/>
        <w:rPr>
          <w:sz w:val="24"/>
          <w:szCs w:val="24"/>
        </w:rPr>
      </w:pP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Сивак Анна, 1 курс, группа ГД-2402 – Тема: «Особенности услуг размещения в агротуризме».</w:t>
      </w:r>
      <w:r w:rsidR="00547B6B"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47B6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Научный руководитель</w:t>
      </w: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47B6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– </w:t>
      </w: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кандидат культурологии, доцент Скобельцына Анна Сергеевна.</w:t>
      </w:r>
    </w:p>
    <w:p w14:paraId="6F87E484" w14:textId="507BBB4A" w:rsidR="00837E65" w:rsidRPr="00547B6B" w:rsidRDefault="00000000" w:rsidP="00772741">
      <w:pPr>
        <w:numPr>
          <w:ilvl w:val="0"/>
          <w:numId w:val="1"/>
        </w:numPr>
        <w:tabs>
          <w:tab w:val="clear" w:pos="720"/>
          <w:tab w:val="left" w:pos="864"/>
        </w:tabs>
        <w:spacing w:line="340" w:lineRule="exact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Тихонов Н</w:t>
      </w:r>
      <w:r w:rsidR="00772741"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икита</w:t>
      </w: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772741"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 курс, группа </w:t>
      </w: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ГД-2402 </w:t>
      </w:r>
      <w:r w:rsidR="00772741"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72741"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Тема: «</w:t>
      </w: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Предприятия питания как центры досуга в спальных районах Санкт</w:t>
      </w:r>
      <w:r w:rsidR="00772741"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Петербург</w:t>
      </w:r>
      <w:r w:rsidR="00772741"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(на примере пос</w:t>
      </w:r>
      <w:r w:rsidR="00772741"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елка</w:t>
      </w: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Горелово)</w:t>
      </w:r>
      <w:r w:rsidR="00772741"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72741" w:rsidRPr="00547B6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Научный руководитель</w:t>
      </w:r>
      <w:r w:rsidR="00772741"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72741" w:rsidRPr="00547B6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– </w:t>
      </w:r>
      <w:r w:rsidR="00772741"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кандидат культурологии, доцент Скобельцына Анна Сергеевна.</w:t>
      </w:r>
    </w:p>
    <w:p w14:paraId="0C16B071" w14:textId="0A709B38" w:rsidR="00A96F22" w:rsidRPr="00A96F22" w:rsidRDefault="00A96F22" w:rsidP="00A96F22">
      <w:pPr>
        <w:numPr>
          <w:ilvl w:val="0"/>
          <w:numId w:val="1"/>
        </w:numPr>
        <w:tabs>
          <w:tab w:val="clear" w:pos="720"/>
          <w:tab w:val="left" w:pos="864"/>
          <w:tab w:val="left" w:pos="993"/>
        </w:tabs>
        <w:spacing w:line="340" w:lineRule="exact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Андреева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Яна ,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 курс, группа </w:t>
      </w:r>
      <w:r w:rsidRPr="00A96F22">
        <w:rPr>
          <w:rFonts w:ascii="Times New Roman" w:eastAsia="Calibri" w:hAnsi="Times New Roman" w:cs="Times New Roman"/>
          <w:color w:val="000000"/>
          <w:sz w:val="24"/>
          <w:szCs w:val="24"/>
        </w:rPr>
        <w:t>ГД-2202 –- Ментальные карты как средство формирования</w:t>
      </w:r>
    </w:p>
    <w:p w14:paraId="3985DF4D" w14:textId="336DF8F5" w:rsidR="00A96F22" w:rsidRPr="00A96F22" w:rsidRDefault="00A96F22" w:rsidP="00A96F22">
      <w:pPr>
        <w:tabs>
          <w:tab w:val="left" w:pos="864"/>
        </w:tabs>
        <w:spacing w:line="34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6F22">
        <w:rPr>
          <w:rFonts w:ascii="Times New Roman" w:eastAsia="Calibri" w:hAnsi="Times New Roman" w:cs="Times New Roman"/>
          <w:color w:val="000000"/>
          <w:sz w:val="24"/>
          <w:szCs w:val="24"/>
        </w:rPr>
        <w:t>коммуникативной культуры специалистов индустрии гостеприимства.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96F2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Научный руководитель</w:t>
      </w:r>
      <w:r w:rsidRPr="00A96F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кандидат педагогических наук, доцент Руглова Лидия Владимировна.</w:t>
      </w:r>
    </w:p>
    <w:p w14:paraId="450BA4F8" w14:textId="6B8CA724" w:rsidR="00382365" w:rsidRPr="00A96F22" w:rsidRDefault="00772741" w:rsidP="00A96F22">
      <w:pPr>
        <w:numPr>
          <w:ilvl w:val="0"/>
          <w:numId w:val="1"/>
        </w:numPr>
        <w:tabs>
          <w:tab w:val="clear" w:pos="720"/>
          <w:tab w:val="left" w:pos="864"/>
        </w:tabs>
        <w:spacing w:line="340" w:lineRule="exact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6F2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Бодылева Лидия, </w:t>
      </w:r>
      <w:proofErr w:type="spellStart"/>
      <w:r w:rsidRPr="00A96F22">
        <w:rPr>
          <w:rFonts w:ascii="Times New Roman" w:eastAsia="Calibri" w:hAnsi="Times New Roman" w:cs="Times New Roman"/>
          <w:color w:val="000000"/>
          <w:sz w:val="24"/>
          <w:szCs w:val="24"/>
        </w:rPr>
        <w:t>Капитунова</w:t>
      </w:r>
      <w:proofErr w:type="spellEnd"/>
      <w:r w:rsidRPr="00A96F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Полина, 3 курс, группа ГД-2202 </w:t>
      </w:r>
      <w:r w:rsidR="00D952FB" w:rsidRPr="00A96F22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A96F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Тема: «Управление</w:t>
      </w:r>
      <w:r w:rsidR="00D952FB" w:rsidRPr="00A96F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96F22">
        <w:rPr>
          <w:rFonts w:ascii="Times New Roman" w:eastAsia="Calibri" w:hAnsi="Times New Roman" w:cs="Times New Roman"/>
          <w:color w:val="000000"/>
          <w:sz w:val="24"/>
          <w:szCs w:val="24"/>
        </w:rPr>
        <w:t>репутацией предприятия гостеприимства в цифровую эпоху».</w:t>
      </w:r>
      <w:r w:rsidR="00547B6B" w:rsidRPr="00A96F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F6950" w:rsidRPr="00A96F22">
        <w:rPr>
          <w:rFonts w:ascii="Times New Roman" w:eastAsia="Calibri" w:hAnsi="Times New Roman" w:cs="Times New Roman"/>
          <w:color w:val="000000"/>
          <w:sz w:val="24"/>
          <w:szCs w:val="24"/>
        </w:rPr>
        <w:t>Научный руководитель – кандидат педагогических наук, доцент Руглова Лидия Владимировна.</w:t>
      </w:r>
    </w:p>
    <w:p w14:paraId="0242C63C" w14:textId="2EB01BBA" w:rsidR="00837E65" w:rsidRPr="00C94D8B" w:rsidRDefault="00000000" w:rsidP="00A96F22">
      <w:pPr>
        <w:numPr>
          <w:ilvl w:val="0"/>
          <w:numId w:val="1"/>
        </w:numPr>
        <w:tabs>
          <w:tab w:val="clear" w:pos="720"/>
          <w:tab w:val="left" w:pos="864"/>
        </w:tabs>
        <w:spacing w:line="340" w:lineRule="exact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Быченков Ф</w:t>
      </w:r>
      <w:r w:rsidR="009F6950"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илипп</w:t>
      </w: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9F6950"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 курс, группа </w:t>
      </w: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ГД-2203 </w:t>
      </w:r>
      <w:r w:rsidR="009F6950"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– Тема: «</w:t>
      </w: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Повышение потребительской лояльности гостя на основе использования маркетингового инструмента «Customer </w:t>
      </w:r>
      <w:proofErr w:type="spellStart"/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Journey</w:t>
      </w:r>
      <w:proofErr w:type="spellEnd"/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Map</w:t>
      </w:r>
      <w:proofErr w:type="spellEnd"/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или Путь клиента»</w:t>
      </w:r>
      <w:r w:rsidR="009F6950"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C94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F6950" w:rsidRPr="00C94D8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Научный руководитель</w:t>
      </w:r>
      <w:r w:rsidR="009F6950" w:rsidRPr="00C94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кандидат педагогических наук, доцент Руглова Лидия Владимировна.</w:t>
      </w:r>
    </w:p>
    <w:p w14:paraId="06BC3693" w14:textId="40F222AB" w:rsidR="00772741" w:rsidRPr="00547B6B" w:rsidRDefault="00772741" w:rsidP="00E820B0">
      <w:pPr>
        <w:numPr>
          <w:ilvl w:val="0"/>
          <w:numId w:val="1"/>
        </w:numPr>
        <w:tabs>
          <w:tab w:val="clear" w:pos="720"/>
          <w:tab w:val="left" w:pos="864"/>
        </w:tabs>
        <w:spacing w:line="340" w:lineRule="exact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Кириллов П</w:t>
      </w:r>
      <w:r w:rsidR="009F6950"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авел</w:t>
      </w: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Куразова</w:t>
      </w:r>
      <w:proofErr w:type="spellEnd"/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</w:t>
      </w:r>
      <w:r w:rsidR="009F6950"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алерия</w:t>
      </w: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Шактиева</w:t>
      </w:r>
      <w:proofErr w:type="spellEnd"/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</w:t>
      </w:r>
      <w:r w:rsidR="009F6950"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катерина</w:t>
      </w: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9F6950"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 курс, группа </w:t>
      </w: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ГД-2023 </w:t>
      </w:r>
      <w:r w:rsidR="009F6950"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F6950"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Тема: «</w:t>
      </w: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Тренды и инновации в гостинично-ресторанном бизнесе: как цифровизация меняет отрасль</w:t>
      </w:r>
      <w:r w:rsidR="009F6950"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5C21E3EF" w14:textId="4AF1306B" w:rsidR="00837E65" w:rsidRPr="00547B6B" w:rsidRDefault="009F6950" w:rsidP="00E820B0">
      <w:pPr>
        <w:tabs>
          <w:tab w:val="left" w:pos="864"/>
        </w:tabs>
        <w:spacing w:line="340" w:lineRule="exac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820B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Научный руководитель</w:t>
      </w: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кандидат педагогических наук, доцент Руглова Лидия Владимировна.</w:t>
      </w:r>
    </w:p>
    <w:p w14:paraId="5954FDA2" w14:textId="0B44A8F1" w:rsidR="00837E65" w:rsidRPr="00E820B0" w:rsidRDefault="00000000" w:rsidP="00E820B0">
      <w:pPr>
        <w:numPr>
          <w:ilvl w:val="0"/>
          <w:numId w:val="1"/>
        </w:numPr>
        <w:tabs>
          <w:tab w:val="clear" w:pos="720"/>
          <w:tab w:val="left" w:pos="864"/>
          <w:tab w:val="left" w:pos="993"/>
        </w:tabs>
        <w:spacing w:line="340" w:lineRule="exact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Теленкова О</w:t>
      </w:r>
      <w:r w:rsidR="00772741"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леся</w:t>
      </w: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, Копысова А</w:t>
      </w:r>
      <w:r w:rsidR="00772741"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нна</w:t>
      </w: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, Гапоненко А</w:t>
      </w:r>
      <w:r w:rsidR="00772741"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нна</w:t>
      </w: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9F6950"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 курс, </w:t>
      </w:r>
      <w:r w:rsidR="00772741"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группа </w:t>
      </w: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ГД-2203 </w:t>
      </w:r>
      <w:r w:rsidR="00772741"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72741" w:rsidRPr="00E820B0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*Лучший доклад секции кафедры конференции СПбГЭУ (зима – 2023).</w:t>
      </w:r>
      <w:r w:rsidR="00547B6B" w:rsidRPr="00E820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72741"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Тема: «</w:t>
      </w: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Влияние новых технологий на трансформацию пользовательского опыта и совершенствование маркетинговых стратегий в индустрии гостеприимства</w:t>
      </w:r>
      <w:r w:rsidR="00772741"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772741"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820B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Н</w:t>
      </w:r>
      <w:r w:rsidR="009F6950" w:rsidRPr="00E820B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аучный руководитель</w:t>
      </w: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канд</w:t>
      </w:r>
      <w:r w:rsidR="009F6950"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идат педагогических наук</w:t>
      </w: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, доц</w:t>
      </w:r>
      <w:r w:rsidR="009F6950"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ент</w:t>
      </w: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Руглова Л</w:t>
      </w:r>
      <w:r w:rsidR="009F6950"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идия Владимировна</w:t>
      </w: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58A75BD" w14:textId="7B9E35A2" w:rsidR="00837E65" w:rsidRPr="00547B6B" w:rsidRDefault="00000000" w:rsidP="00E820B0">
      <w:pPr>
        <w:numPr>
          <w:ilvl w:val="0"/>
          <w:numId w:val="1"/>
        </w:numPr>
        <w:tabs>
          <w:tab w:val="clear" w:pos="720"/>
          <w:tab w:val="left" w:pos="993"/>
        </w:tabs>
        <w:spacing w:line="340" w:lineRule="exact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Добрынина Д</w:t>
      </w:r>
      <w:r w:rsidR="00772741"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арья</w:t>
      </w: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772741"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4 курс,</w:t>
      </w: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72741"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группа </w:t>
      </w: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ГД-210</w:t>
      </w:r>
      <w:r w:rsidR="009F6950"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72741"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="00547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72741" w:rsidRPr="00E820B0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*Лучший доклад секции кафедры конференции СПбГЭУ (весна – 2023).</w:t>
      </w:r>
      <w:r w:rsidR="00547B6B" w:rsidRPr="00E820B0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772741"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Тема: «Влияние контент-маркетинга в социальных сетях на увеличение продаж в ресторанном бизнесе России».</w:t>
      </w:r>
      <w:r w:rsidR="00547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820B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Н</w:t>
      </w:r>
      <w:r w:rsidR="00772741" w:rsidRPr="00E820B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аучный руководитель</w:t>
      </w: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— д</w:t>
      </w:r>
      <w:r w:rsidR="00772741"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октор экономических наук</w:t>
      </w: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, проф</w:t>
      </w:r>
      <w:r w:rsidR="00772741"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ессор </w:t>
      </w: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Чернова Е</w:t>
      </w:r>
      <w:r w:rsidR="00772741"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лена Викторовна.</w:t>
      </w:r>
    </w:p>
    <w:bookmarkEnd w:id="3"/>
    <w:p w14:paraId="18DA575B" w14:textId="7422A1FA" w:rsidR="00EA2D19" w:rsidRPr="00E820B0" w:rsidRDefault="00000000" w:rsidP="00E820B0">
      <w:pPr>
        <w:numPr>
          <w:ilvl w:val="0"/>
          <w:numId w:val="1"/>
        </w:numPr>
        <w:tabs>
          <w:tab w:val="clear" w:pos="720"/>
          <w:tab w:val="left" w:pos="864"/>
          <w:tab w:val="left" w:pos="993"/>
        </w:tabs>
        <w:spacing w:line="340" w:lineRule="exact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Кожемякин А</w:t>
      </w:r>
      <w:r w:rsidR="009F6950"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ндрей</w:t>
      </w: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9F6950"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магистрант 2 курса, группа </w:t>
      </w: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ГД-2341 — </w:t>
      </w:r>
      <w:r w:rsidR="009F6950"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Тема: «</w:t>
      </w: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Сюрприз-механики: понятие и перспективы применения в гостиничном бизнесе</w:t>
      </w:r>
      <w:r w:rsidR="009F6950"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547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F6950" w:rsidRPr="00DB1BD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Научный руководитель</w:t>
      </w:r>
      <w:r w:rsidR="009F6950" w:rsidRPr="00547B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— доктор экономических наук, профессор Чернова Елена Викторовна.</w:t>
      </w:r>
    </w:p>
    <w:sectPr w:rsidR="00EA2D19" w:rsidRPr="00E820B0" w:rsidSect="00547B6B">
      <w:pgSz w:w="11906" w:h="16838"/>
      <w:pgMar w:top="851" w:right="567" w:bottom="851" w:left="1134" w:header="0" w:footer="0" w:gutter="0"/>
      <w:pgNumType w:start="1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panose1 w:val="020B0604020202020204"/>
    <w:charset w:val="CC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erif">
    <w:altName w:val="Times New Roman"/>
    <w:panose1 w:val="020B0604020202020204"/>
    <w:charset w:val="CC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Droid Sans Devanagari">
    <w:altName w:val="Segoe UI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924C4"/>
    <w:multiLevelType w:val="multilevel"/>
    <w:tmpl w:val="4A2005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C62A0E"/>
    <w:multiLevelType w:val="multilevel"/>
    <w:tmpl w:val="F80C8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8573DFB"/>
    <w:multiLevelType w:val="multilevel"/>
    <w:tmpl w:val="B7747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3D779CF"/>
    <w:multiLevelType w:val="multilevel"/>
    <w:tmpl w:val="F80C8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74798494">
    <w:abstractNumId w:val="3"/>
  </w:num>
  <w:num w:numId="2" w16cid:durableId="1758942349">
    <w:abstractNumId w:val="0"/>
  </w:num>
  <w:num w:numId="3" w16cid:durableId="384649107">
    <w:abstractNumId w:val="2"/>
  </w:num>
  <w:num w:numId="4" w16cid:durableId="676082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2365"/>
    <w:rsid w:val="00382365"/>
    <w:rsid w:val="003A75D4"/>
    <w:rsid w:val="00547B6B"/>
    <w:rsid w:val="00632C00"/>
    <w:rsid w:val="006D0E07"/>
    <w:rsid w:val="00772741"/>
    <w:rsid w:val="00837E65"/>
    <w:rsid w:val="009F6950"/>
    <w:rsid w:val="00A96F22"/>
    <w:rsid w:val="00C346E2"/>
    <w:rsid w:val="00C94D8B"/>
    <w:rsid w:val="00D952FB"/>
    <w:rsid w:val="00DA6F63"/>
    <w:rsid w:val="00DB1BD5"/>
    <w:rsid w:val="00E10C65"/>
    <w:rsid w:val="00E80CD3"/>
    <w:rsid w:val="00E820B0"/>
    <w:rsid w:val="00EA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C0465C"/>
  <w15:docId w15:val="{EC2C5605-CC1E-7E4D-AA2D-C2D1A75A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F22"/>
    <w:pPr>
      <w:spacing w:line="276" w:lineRule="auto"/>
    </w:pPr>
  </w:style>
  <w:style w:type="paragraph" w:styleId="1">
    <w:name w:val="heading 1"/>
    <w:basedOn w:val="a0"/>
    <w:qFormat/>
    <w:pPr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0"/>
    <w:qFormat/>
    <w:pPr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0"/>
    <w:qFormat/>
    <w:pP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0"/>
    <w:qFormat/>
    <w:pP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0"/>
    <w:qFormat/>
    <w:pPr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0"/>
    <w:qFormat/>
    <w:pPr>
      <w:spacing w:before="240" w:after="80"/>
      <w:outlineLvl w:val="5"/>
    </w:pPr>
    <w:rPr>
      <w:i/>
      <w:color w:val="666666"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styleId="a8">
    <w:name w:val="Hyperlink"/>
    <w:rPr>
      <w:color w:val="000080"/>
      <w:u w:val="single"/>
    </w:rPr>
  </w:style>
  <w:style w:type="character" w:customStyle="1" w:styleId="a9">
    <w:name w:val="Маркеры"/>
    <w:qFormat/>
    <w:rPr>
      <w:rFonts w:ascii="OpenSymbol" w:eastAsia="OpenSymbol" w:hAnsi="OpenSymbol" w:cs="OpenSymbol"/>
    </w:rPr>
  </w:style>
  <w:style w:type="character" w:customStyle="1" w:styleId="aa">
    <w:name w:val="Символ нумерации"/>
    <w:qFormat/>
  </w:style>
  <w:style w:type="character" w:styleId="ab">
    <w:name w:val="Strong"/>
    <w:qFormat/>
    <w:rPr>
      <w:b/>
      <w:bCs/>
    </w:rPr>
  </w:style>
  <w:style w:type="paragraph" w:styleId="a0">
    <w:name w:val="Title"/>
    <w:basedOn w:val="LO-normal"/>
    <w:next w:val="ac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0"/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styleId="af1">
    <w:name w:val="No Spacing"/>
    <w:uiPriority w:val="1"/>
    <w:qFormat/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2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paragraph" w:styleId="af5">
    <w:name w:val="footer"/>
    <w:basedOn w:val="a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paragraph" w:styleId="af6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7">
    <w:name w:val="endnote text"/>
    <w:basedOn w:val="a"/>
    <w:uiPriority w:val="99"/>
    <w:semiHidden/>
    <w:unhideWhenUsed/>
    <w:pPr>
      <w:spacing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uiPriority w:val="99"/>
    <w:unhideWhenUsed/>
    <w:qFormat/>
  </w:style>
  <w:style w:type="paragraph" w:customStyle="1" w:styleId="LO-normal">
    <w:name w:val="LO-normal"/>
    <w:qFormat/>
    <w:pPr>
      <w:spacing w:line="276" w:lineRule="auto"/>
    </w:pPr>
  </w:style>
  <w:style w:type="paragraph" w:styleId="afa">
    <w:name w:val="Subtitle"/>
    <w:basedOn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afb">
    <w:name w:val="Содержимое врезки"/>
    <w:basedOn w:val="a"/>
    <w:qFormat/>
  </w:style>
  <w:style w:type="paragraph" w:customStyle="1" w:styleId="11">
    <w:name w:val="Обычная таблица1"/>
    <w:qFormat/>
    <w:pPr>
      <w:spacing w:after="160" w:line="252" w:lineRule="auto"/>
    </w:pPr>
    <w:rPr>
      <w:rFonts w:ascii="Calibri" w:eastAsia="Cambria Math" w:hAnsi="Calibri" w:cs="Mangal"/>
      <w:szCs w:val="20"/>
      <w:lang w:eastAsia="en-US"/>
    </w:rPr>
  </w:style>
  <w:style w:type="paragraph" w:customStyle="1" w:styleId="CM35">
    <w:name w:val="CM35"/>
    <w:basedOn w:val="a"/>
    <w:next w:val="a"/>
    <w:qFormat/>
    <w:pPr>
      <w:widowControl w:val="0"/>
      <w:spacing w:after="328"/>
    </w:pPr>
    <w:rPr>
      <w:rFonts w:cs="Times New Roman"/>
      <w:lang w:eastAsia="ru-RU"/>
    </w:rPr>
  </w:style>
  <w:style w:type="paragraph" w:customStyle="1" w:styleId="Standard">
    <w:name w:val="Standard"/>
    <w:qFormat/>
    <w:pPr>
      <w:textAlignment w:val="baseline"/>
    </w:pPr>
    <w:rPr>
      <w:rFonts w:ascii="Liberation Serif" w:eastAsia="Droid Sans Fallback" w:hAnsi="Liberation Serif" w:cs="Droid Sans Devanagar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Кирочкина</dc:creator>
  <dc:description/>
  <cp:lastModifiedBy>Нина Кирочкина</cp:lastModifiedBy>
  <cp:revision>6</cp:revision>
  <dcterms:created xsi:type="dcterms:W3CDTF">2024-12-19T09:40:00Z</dcterms:created>
  <dcterms:modified xsi:type="dcterms:W3CDTF">2024-12-19T10:27:00Z</dcterms:modified>
  <dc:language>ru-RU</dc:language>
</cp:coreProperties>
</file>