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hd w:val="clear" w:color="auto" w:fill="FFFFFF"/>
        <w:spacing w:beforeAutospacing="0" w:before="0" w:afterAutospacing="0" w:after="0"/>
        <w:jc w:val="center"/>
        <w:rPr>
          <w:b w:val="false"/>
          <w:sz w:val="28"/>
        </w:rPr>
      </w:pPr>
      <w:r>
        <w:rPr>
          <w:b w:val="false"/>
          <w:sz w:val="28"/>
        </w:rPr>
        <w:t>Рекомендации по ведению документации по охране труда в структурном подразделени</w:t>
      </w:r>
      <w:bookmarkStart w:id="0" w:name="_GoBack"/>
      <w:bookmarkEnd w:id="0"/>
      <w:r>
        <w:rPr>
          <w:b w:val="false"/>
          <w:sz w:val="28"/>
        </w:rPr>
        <w:t>и</w:t>
      </w:r>
    </w:p>
    <w:tbl>
      <w:tblPr>
        <w:tblStyle w:val="a3"/>
        <w:tblW w:w="14739" w:type="dxa"/>
        <w:jc w:val="left"/>
        <w:tblInd w:w="-1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55"/>
        <w:gridCol w:w="7334"/>
        <w:gridCol w:w="5650"/>
      </w:tblGrid>
      <w:tr>
        <w:trPr>
          <w:tblHeader w:val="true"/>
          <w:cantSplit w:val="true"/>
        </w:trPr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проверочного листа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Вопросы,  отражающие содержание обязательных требований в области охраны труда</w:t>
            </w:r>
          </w:p>
        </w:tc>
        <w:tc>
          <w:tcPr>
            <w:tcW w:w="5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Рекомендации </w:t>
            </w:r>
          </w:p>
        </w:tc>
      </w:tr>
      <w:tr>
        <w:trPr>
          <w:tblHeader w:val="true"/>
          <w:trHeight w:val="181" w:hRule="atLeast"/>
          <w:cantSplit w:val="true"/>
        </w:trPr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3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56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</w:tr>
      <w:tr>
        <w:trPr>
          <w:cantSplit w:val="true"/>
        </w:trPr>
        <w:tc>
          <w:tcPr>
            <w:tcW w:w="175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1,3,4</w:t>
            </w:r>
          </w:p>
        </w:tc>
        <w:tc>
          <w:tcPr>
            <w:tcW w:w="73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1.В структурном подразделении имеется прошитый и пронумерованный журнал инструктажа по охране труда на рабочем месте.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3.При регистрации проведения инструктажа по охране труда на рабочем месте (первичный, повторный, внеплановый), а также целевого инструктажа по охране труда указывается следующая информация: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а) дата проведения инструктажа по охране труда;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б) фамилия, имя, отчество работника, прошедшего инструктаж по охране труда;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в) должность работника, прошедшего инструктаж по охране труда;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г) число, месяц, год рождения работника, прошедшего инструктаж по охране труда;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д) вид инструктажа по охране труда;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е) причина проведения инструктажа по охране труда (для внепланового или целевого инструктажа по охране труда);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ж) фамилия, имя, отчество, должность работника, проводившего инструктаж по охране труда;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з) наименование локального акта, в объеме требований которого проведен инструктаж по охране труда;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и) подпись работника, проводившего инструктаж по охране труда;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к) подпись работника, прошедшего инструктаж по охране труда.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4.Соблюдаются сроки и периодичность проведения инструктажей по охране труда на рабочем месте: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первичный инструктаж по охране труда проводится для всех работников организации до начала самостоятельной работы, а также для лиц, проходящих производственную практику;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повторный инструктаж по охране труда проводится не реже одного раза в 6 месяцев;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 внеплановый и целевой инструктажи проводятся в установленных законом случаях.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Журнал инструктажа по охране труда на рабочем месте: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Журнал выдаёт служба охраны труда.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Журнал прошит, пронумерован, подписан начальником Управления развития кадрового потенциала и охраны труда, скреплен печатью.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На первой странице Журнала указывается наименование структурного подразделения, дата начала и окончания ведения Журнала.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Инструктажи (первичный, повторный, внеплановый, целевой) на рабочем месте проводит </w:t>
            </w:r>
            <w:r>
              <w:rPr>
                <w:b/>
                <w:bCs/>
                <w:color w:val="C9211E"/>
                <w:sz w:val="24"/>
                <w:szCs w:val="24"/>
                <w:u w:val="single"/>
              </w:rPr>
              <w:t>непосредственный руководитель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работ, прошедший обучение и проверку знаний по охране труда в установленном порядке.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46"/>
              <w:ind w:hanging="0" w:left="0" w:right="0"/>
              <w:jc w:val="left"/>
              <w:rPr>
                <w:b w:val="false"/>
                <w:bCs w:val="false"/>
                <w:color w:val="C9211E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C9211E"/>
                <w:sz w:val="24"/>
                <w:szCs w:val="24"/>
                <w:u w:val="single"/>
              </w:rPr>
              <w:t>Список лиц, ответственных за проведение инструктажей по охране труда указан в приказе №539-1 от 04.10.2023.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ФИО инструктируемого и ФИО инструктирующего, даты их рождения указываются </w:t>
            </w:r>
            <w:r>
              <w:rPr>
                <w:b/>
                <w:bCs/>
                <w:i w:val="false"/>
                <w:iCs w:val="false"/>
                <w:color w:val="C9211E"/>
                <w:sz w:val="24"/>
                <w:szCs w:val="24"/>
                <w:u w:val="single"/>
              </w:rPr>
              <w:t xml:space="preserve">полностью.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В журналах старого образца( выданных до 01.09.2022), в графе «Вид инструктажа» указывается наименование ЛНА, в объеме требований которого проведен инструктаж.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*Образец заполнения Журнала находится в Приложении 1.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  <w:u w:val="single"/>
              </w:rPr>
              <w:t>Новый журнал регистрации проведения инструктажа по охране труда на рабочем месте выдаётся только при условии окончания действующего журнала или структурных изменений в подразделении.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75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Инструктаж на рабочем месте, целевой инструктаж по охране труда проводит ответственный за их проведение работник.</w:t>
            </w:r>
          </w:p>
        </w:tc>
        <w:tc>
          <w:tcPr>
            <w:tcW w:w="5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Инструктажи на рабочем месте: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single"/>
              </w:rPr>
              <w:t>Первичный инструктаж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-проводится до начала самостоятельной работы (в первый рабочий день) в объеме Инструкции по охране труда по должности, профессии, виду работ,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-со всеми поступающими на работу в подразделение;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-с командированными работниками сторонних организаций, обучающимися образовательных учреждений, проходящими производственную практику и другими лицами, участвующими в производственной деятельности.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single"/>
              </w:rPr>
              <w:t>Повторный инструктаж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-проводится не реже одного раза в 6 месяцев в объеме Инструкций по охране труда по должности, профессии, виду работ.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46"/>
              <w:ind w:hanging="36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single"/>
              </w:rPr>
              <w:t>Внеплановый инструктаж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-при введении в действие новых или переработанных стандартов, правил, инструкций по охране труда;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-при нарушении работниками требований охраны труда, если эти нарушения создали реальную угрозу наступления тяжких последствий(несчастный случай);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-по требованию должностных лиц органов государственного надзора и контроля;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-при перерывах в работе продолжительностью более 60 календарных дней;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-по решению ректора университета или уполномоченного им лица;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4.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single"/>
              </w:rPr>
              <w:t>Целевой инструктаж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-проводится по распоряжению ректора университета или иного уполномоченного лица, а также перед работами: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-которые выполняют только под непрерывным контролем работодателя;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u w:val="singl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-повышенной опасности;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-на которые оформляют наряд-допуск, разрешение или другие распорядительные документы;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-на объектах повышенной опасности, на проезжей части;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-если работы не относятся к основному технологическому процессу и не предусмотрены должностными инструкциями; 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ind w:hanging="0" w:left="0" w:right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-при ликвидации последствий ЧС.</w:t>
            </w:r>
          </w:p>
        </w:tc>
      </w:tr>
      <w:tr>
        <w:trPr>
          <w:cantSplit w:val="true"/>
        </w:trPr>
        <w:tc>
          <w:tcPr>
            <w:tcW w:w="175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3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структурном подразделении хранятся утвержденные инструкции по охране труда для всех должностей, предусмотренных штатным расписанием структурного подразделения, обеспечен доступ работников к актуальной редакции инструкции.</w:t>
            </w:r>
          </w:p>
        </w:tc>
        <w:tc>
          <w:tcPr>
            <w:tcW w:w="5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03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Инструкции по охране труда</w:t>
            </w:r>
          </w:p>
          <w:p>
            <w:pPr>
              <w:pStyle w:val="Normal"/>
              <w:widowControl w:val="false"/>
              <w:suppressAutoHyphens w:val="true"/>
              <w:spacing w:before="0" w:after="103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Структурное подразделение должно иметь утвержденные инструкции по охране труда для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всех 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должностей, предусмотренных штатным расписанием.</w:t>
            </w:r>
          </w:p>
          <w:p>
            <w:pPr>
              <w:pStyle w:val="Normal"/>
              <w:widowControl w:val="false"/>
              <w:suppressAutoHyphens w:val="true"/>
              <w:spacing w:before="0" w:after="10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К утвержденному экземпляру инструкции прилагается лист ознакомления сотрудников подразделения с соответствующими инструкциями.</w:t>
            </w:r>
          </w:p>
          <w:p>
            <w:pPr>
              <w:pStyle w:val="Normal"/>
              <w:widowControl w:val="false"/>
              <w:suppressAutoHyphens w:val="true"/>
              <w:spacing w:before="0" w:after="10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Типовая инструкция и рекомендации по разработке располагаются на сайте СПбГЭУ, в разделе Службы охраны труда, во вкладке «Инструкции по охране труда».</w:t>
            </w:r>
          </w:p>
        </w:tc>
      </w:tr>
      <w:tr>
        <w:trPr>
          <w:cantSplit w:val="true"/>
        </w:trPr>
        <w:tc>
          <w:tcPr>
            <w:tcW w:w="175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6,7,8</w:t>
            </w:r>
          </w:p>
        </w:tc>
        <w:tc>
          <w:tcPr>
            <w:tcW w:w="7334" w:type="dxa"/>
            <w:tcBorders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 В структурном подразделении разработаны и утверждены актуальные Нормы обеспечения работников средствами индивидуальной защиты (далее - СИЗ) и смывающими средствами (далее — СС).</w:t>
            </w:r>
          </w:p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7.Выдача и возврат СИЗ, выдача дерматологических СИЗ и СС фиксируется в личной карточке учета выдачи СИЗ в соответствии с установленной формой.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8.Выдача и возврат дежурных СИЗ по окончании нормативного срока эксплуатации фиксируется в карточке выдачи дежурных СИЗ в соответствии с установленной формой.</w:t>
            </w:r>
          </w:p>
        </w:tc>
        <w:tc>
          <w:tcPr>
            <w:tcW w:w="5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03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Средства индивидуальной защиты (СИЗ)для подразделений, которым они положены</w:t>
            </w:r>
          </w:p>
          <w:p>
            <w:pPr>
              <w:pStyle w:val="Normal"/>
              <w:widowControl w:val="false"/>
              <w:suppressAutoHyphens w:val="true"/>
              <w:spacing w:before="0" w:after="10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В структурном подразделении разработаны и утверждены актуальные Нормы обеспечения работников средствами индивидуальной защиты (СИЗ) и смывающими средствами (СС).</w:t>
            </w:r>
          </w:p>
          <w:p>
            <w:pPr>
              <w:pStyle w:val="Normal"/>
              <w:widowControl w:val="false"/>
              <w:suppressAutoHyphens w:val="true"/>
              <w:spacing w:before="0" w:after="10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Выдача и возврат СИЗ и СС фиксируется  в личной карточке учета выдачи СИЗ, в соответствии с установленной формой.</w:t>
            </w:r>
          </w:p>
          <w:p>
            <w:pPr>
              <w:pStyle w:val="Normal"/>
              <w:widowControl w:val="false"/>
              <w:suppressAutoHyphens w:val="true"/>
              <w:spacing w:before="0" w:after="103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В структурном подразделении хранятся личные карточки учета выдачи СИЗ.</w:t>
            </w:r>
          </w:p>
        </w:tc>
      </w:tr>
      <w:tr>
        <w:trPr>
          <w:cantSplit w:val="true"/>
        </w:trPr>
        <w:tc>
          <w:tcPr>
            <w:tcW w:w="1755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7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9.Работники структурного подразделения ознакомлены под подпись с локальными нормативными актами в области охраны труда, связанными с их трудовой деятельностью.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46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Локальные нормативные акты (ЛНА)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В структурном подразделении хранятся листы ознакомления со следующими  ЛНА в области охраны труда: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Положение «О системе управления охраной труда в СПбГЭУ»;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Приказ «О назначении лиц, ответственных за проведение инструктажей по охране труда;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Положение «Об обеспечении работников СПбГЭУ СИЗ и СС»;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Положение «Об учете и расследовании микроповреждений (микротравм) в СПбГЭУ»;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Приказ «Об утверждении Порядка использования и контроля содержания аптечек для оказания первой помощи в СПбГЭУ»;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Порядок и перечень санитарных постов в СПбГЭУ»;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Инструкции и правила по охране труда.</w:t>
            </w:r>
          </w:p>
        </w:tc>
      </w:tr>
      <w:tr>
        <w:trPr>
          <w:trHeight w:val="4443" w:hRule="atLeast"/>
          <w:cantSplit w:val="true"/>
        </w:trPr>
        <w:tc>
          <w:tcPr>
            <w:tcW w:w="1755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 w:right="0"/>
              <w:contextualSpacing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73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 обеспечено аптечкой для оказания первой помощи работникам. Состав аптечки соответствует нормативным требованиям Сроки годности содержимого не нарушены. Содержимое аптечки не загрязнено кровью и другими биологическими жидкостями, не нарушена стерильность.</w:t>
            </w:r>
          </w:p>
        </w:tc>
        <w:tc>
          <w:tcPr>
            <w:tcW w:w="56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46"/>
              <w:jc w:val="left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  <w:t>Аптечка первой помощи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В структурном подразделении хранится аптечка для оказания первой помощи работникам. 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Состав аптечки соответствует нормативным требованиям, сроки годности не нарушены, содержимое не загрязнено, не нарушена стерильность.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>Состав аптечки пополняется по мере расходования средств.</w:t>
            </w:r>
          </w:p>
          <w:p>
            <w:pPr>
              <w:pStyle w:val="Normal"/>
              <w:widowControl w:val="false"/>
              <w:suppressAutoHyphens w:val="true"/>
              <w:spacing w:before="0" w:after="46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</w:rPr>
              <w:t xml:space="preserve">Аптечка первой помощи выдается службой охраны труда руководителям структурных подразделений на основании служебной записки.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 w:before="0" w:after="0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/>
      </w:pPr>
      <w:r>
        <w:rPr/>
        <w:t>Приложение 1</w:t>
      </w:r>
    </w:p>
    <w:tbl>
      <w:tblPr>
        <w:tblW w:w="15705" w:type="dxa"/>
        <w:jc w:val="left"/>
        <w:tblInd w:w="-256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1110"/>
        <w:gridCol w:w="1649"/>
        <w:gridCol w:w="1261"/>
        <w:gridCol w:w="1214"/>
        <w:gridCol w:w="1635"/>
        <w:gridCol w:w="1666"/>
        <w:gridCol w:w="2654"/>
        <w:gridCol w:w="2405"/>
        <w:gridCol w:w="1096"/>
        <w:gridCol w:w="1013"/>
      </w:tblGrid>
      <w:tr>
        <w:trPr>
          <w:trHeight w:val="722" w:hRule="exact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15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Дата</w:t>
            </w:r>
          </w:p>
          <w:p>
            <w:pPr>
              <w:pStyle w:val="Normal"/>
              <w:widowControl w:val="false"/>
              <w:ind w:hanging="15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ind w:hanging="15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Фамилия,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имя, отчество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(при наличии) работника, прошедшего инструктаж по охране труда</w:t>
            </w:r>
          </w:p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Профес</w:t>
              <w:softHyphen/>
              <w:t>сия, должность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Число, месяц, год рождения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Вид инструктажа по охране труда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Причина проведения внеплано</w:t>
              <w:softHyphen/>
              <w:t>вого или целевого инструк</w:t>
              <w:softHyphen/>
              <w:t>тажа</w:t>
            </w:r>
          </w:p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Фамилия, имя, отчество (при наличии), профессия (должность) работника, проводившего инструктаж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ЛНА, в объеме требований которого проведен инструктаж по охране труда</w:t>
            </w:r>
          </w:p>
        </w:tc>
        <w:tc>
          <w:tcPr>
            <w:tcW w:w="2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Подпись</w:t>
            </w:r>
          </w:p>
        </w:tc>
      </w:tr>
      <w:tr>
        <w:trPr>
          <w:trHeight w:val="1624" w:hRule="exact"/>
        </w:trPr>
        <w:tc>
          <w:tcPr>
            <w:tcW w:w="11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15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4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работника, проводившего инструктаж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работника,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прошедшего инструктаж</w:t>
            </w:r>
          </w:p>
        </w:tc>
      </w:tr>
      <w:tr>
        <w:trPr>
          <w:trHeight w:val="285" w:hRule="exac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hanging="15" w:left="-81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10</w:t>
            </w:r>
          </w:p>
        </w:tc>
      </w:tr>
      <w:tr>
        <w:trPr>
          <w:trHeight w:val="801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11.01. 2010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лаборант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00.00.0000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Повторный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Отчество, заведующий кафедрой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Инструкция по охране труда № 17-2010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>
        <w:trPr>
          <w:trHeight w:val="801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12.01. 2010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практикант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00.00.0000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Первичный</w:t>
            </w:r>
          </w:p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Отчество, заведующий кафедрой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Инструкция по охране труда при работе с оргтехникой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>
        <w:trPr>
          <w:trHeight w:val="801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21.03. 2010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старший преподаватель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00.00.0000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Внеплановый</w:t>
            </w:r>
          </w:p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/>
            </w:pPr>
            <w:r>
              <w:rPr>
                <w:rStyle w:val="FontStyle21"/>
                <w:sz w:val="22"/>
                <w:szCs w:val="22"/>
              </w:rPr>
              <w:t>Акт Н-1 № ___ от ______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Отчество, заведующий кафедрой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Инструкция по охране труда № 10-2009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</w:tr>
      <w:tr>
        <w:trPr>
          <w:trHeight w:val="801" w:hRule="atLeast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30.03. 2010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профессор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00.00.0000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Целевой</w:t>
            </w:r>
          </w:p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Приказ ректора № __ от _____ о направлении в командировку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Отчество, заведующий кафедрой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Инструкция по охране труда для работников, направляемых в служебную командировку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Приложение 1</w:t>
      </w:r>
    </w:p>
    <w:tbl>
      <w:tblPr>
        <w:tblW w:w="15150" w:type="dxa"/>
        <w:jc w:val="left"/>
        <w:tblInd w:w="-226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1048"/>
        <w:gridCol w:w="1397"/>
        <w:gridCol w:w="645"/>
        <w:gridCol w:w="1574"/>
        <w:gridCol w:w="1771"/>
        <w:gridCol w:w="1485"/>
        <w:gridCol w:w="1709"/>
        <w:gridCol w:w="1125"/>
        <w:gridCol w:w="961"/>
        <w:gridCol w:w="1171"/>
        <w:gridCol w:w="1094"/>
        <w:gridCol w:w="1169"/>
      </w:tblGrid>
      <w:tr>
        <w:trPr>
          <w:trHeight w:val="722" w:hRule="exact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15" w:left="-57" w:right="-57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111"/>
              <w:widowControl w:val="false"/>
              <w:spacing w:lineRule="auto" w:line="240"/>
              <w:ind w:hanging="0" w:left="-72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Дата</w:t>
            </w:r>
          </w:p>
          <w:p>
            <w:pPr>
              <w:pStyle w:val="Normal"/>
              <w:widowControl w:val="false"/>
              <w:ind w:hanging="15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ind w:hanging="15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Фамилия,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имя, отчество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инструкти</w:t>
              <w:softHyphen/>
              <w:t>руемого</w:t>
            </w:r>
          </w:p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Год рож</w:t>
              <w:softHyphen/>
              <w:t>де</w:t>
              <w:softHyphen/>
              <w:t>ния</w:t>
            </w:r>
          </w:p>
          <w:p>
            <w:pPr>
              <w:pStyle w:val="Normal"/>
              <w:widowControl w:val="false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Профес</w:t>
              <w:softHyphen/>
              <w:t>сия, должность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инструк</w:t>
              <w:softHyphen/>
              <w:t>тируемого</w:t>
            </w:r>
          </w:p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Вид инструктажа (первичный, на рабочем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месте, повторный, внеплановый)</w:t>
            </w:r>
          </w:p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Номер инструкции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Причина проведения внеплано</w:t>
              <w:softHyphen/>
              <w:t>вого инструк</w:t>
              <w:softHyphen/>
              <w:t>тажа</w:t>
            </w:r>
          </w:p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Фамилия, инициалы, должность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инструкти</w:t>
              <w:softHyphen/>
              <w:t>рующего, допускающего</w:t>
            </w:r>
          </w:p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инструктирующего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Подпись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Стажировка на рабочем месте</w:t>
            </w:r>
          </w:p>
        </w:tc>
      </w:tr>
      <w:tr>
        <w:trPr>
          <w:trHeight w:val="1624" w:hRule="exact"/>
        </w:trPr>
        <w:tc>
          <w:tcPr>
            <w:tcW w:w="10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15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hanging="0" w:left="-57" w:right="-57"/>
              <w:jc w:val="center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Инструкти</w:t>
              <w:softHyphen/>
              <w:t>рующего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Инструктируемого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Коли</w:t>
              <w:softHyphen/>
              <w:t>чество смен (с...по.)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Стажи</w:t>
              <w:softHyphen/>
              <w:t>ровку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прошел (подпись рабочего)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Знания проверил допуск к</w:t>
            </w:r>
          </w:p>
          <w:p>
            <w:pPr>
              <w:pStyle w:val="Style111"/>
              <w:widowControl w:val="false"/>
              <w:spacing w:lineRule="auto" w:line="240"/>
              <w:ind w:hanging="0" w:left="-57" w:right="-57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работе произвел (подпись, дата)</w:t>
            </w:r>
          </w:p>
        </w:tc>
      </w:tr>
      <w:tr>
        <w:trPr>
          <w:trHeight w:val="285" w:hRule="exac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hanging="15" w:left="-81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firstLine="95" w:left="-321" w:right="102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firstLine="95" w:left="-321" w:right="102"/>
              <w:rPr>
                <w:rStyle w:val="FontStyle23"/>
                <w:b/>
                <w:spacing w:val="-20"/>
                <w:sz w:val="20"/>
                <w:szCs w:val="20"/>
              </w:rPr>
            </w:pPr>
            <w:r>
              <w:rPr>
                <w:rStyle w:val="FontStyle23"/>
                <w:b/>
                <w:spacing w:val="-20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11"/>
              <w:widowControl w:val="false"/>
              <w:spacing w:lineRule="auto" w:line="240"/>
              <w:ind w:firstLine="95" w:left="-321" w:right="102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12</w:t>
            </w:r>
          </w:p>
        </w:tc>
      </w:tr>
      <w:tr>
        <w:trPr>
          <w:trHeight w:val="80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11.01. 2010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00.00.0000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лаборант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Повторный</w:t>
            </w:r>
          </w:p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Инструкция по охране труда № 17-2010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Отчество, заведующий кафедрой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(с 11.01.2010 по 12.01.2010)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подпись</w:t>
            </w:r>
          </w:p>
          <w:p>
            <w:pPr>
              <w:pStyle w:val="Style91"/>
              <w:widowControl w:val="false"/>
              <w:ind w:firstLine="95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12.01.2010</w:t>
            </w:r>
          </w:p>
        </w:tc>
      </w:tr>
      <w:tr>
        <w:trPr>
          <w:trHeight w:val="80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12.01. 2010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00.00.0000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практикант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Первичный</w:t>
            </w:r>
          </w:p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Инструкция по охране труда при работе с оргтехникой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Отчество, заведующий кафедрой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21.03. 2010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00.00.0000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старший преподаватель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Внеплановый</w:t>
            </w:r>
          </w:p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Инструкция по охране труда № 10-2009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/>
            </w:pPr>
            <w:r>
              <w:rPr>
                <w:rStyle w:val="FontStyle21"/>
                <w:sz w:val="22"/>
                <w:szCs w:val="22"/>
              </w:rPr>
              <w:t>Акт Н-1 № ___ от ______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Отчество, заведующий кафедрой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ind w:firstLine="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15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30.03. 2010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00.00.0000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профессор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Целевой</w:t>
            </w:r>
          </w:p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Инструкция по охране труда для работников, направляемых в служебную командировку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91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Приказ ректора № __ от _____ о направлении в командировку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Фамилия Имя Отчество, заведующий кафедрой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Подпись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ind w:hanging="0" w:left="-57" w:right="-57"/>
              <w:rPr>
                <w:rStyle w:val="FontStyle2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01"/>
              <w:widowControl w:val="false"/>
              <w:spacing w:lineRule="auto" w:line="240"/>
              <w:ind w:hanging="0" w:left="-57" w:right="-57"/>
              <w:rPr>
                <w:rStyle w:val="FontStyle2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1"/>
              <w:widowControl w:val="false"/>
              <w:spacing w:lineRule="auto" w:line="240"/>
              <w:ind w:hanging="0" w:left="-57" w:right="-57"/>
              <w:jc w:val="center"/>
              <w:rPr>
                <w:rStyle w:val="FontStyle21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13ca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"/>
    <w:uiPriority w:val="9"/>
    <w:qFormat/>
    <w:rsid w:val="005313ca"/>
    <w:pPr>
      <w:spacing w:lineRule="auto" w:line="240"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uiPriority w:val="99"/>
    <w:semiHidden/>
    <w:qFormat/>
    <w:rsid w:val="005313ca"/>
    <w:rPr>
      <w:rFonts w:ascii="Times New Roman" w:hAnsi="Times New Roman"/>
      <w:sz w:val="20"/>
      <w:szCs w:val="20"/>
    </w:rPr>
  </w:style>
  <w:style w:type="character" w:styleId="Style14">
    <w:name w:val="Символ сноски"/>
    <w:uiPriority w:val="99"/>
    <w:semiHidden/>
    <w:unhideWhenUsed/>
    <w:qFormat/>
    <w:rsid w:val="005313c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Заголовок 2 Знак"/>
    <w:basedOn w:val="DefaultParagraphFont"/>
    <w:uiPriority w:val="9"/>
    <w:qFormat/>
    <w:rsid w:val="005313c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c8607f"/>
    <w:rPr>
      <w:color w:themeColor="hyperlink" w:val="0563C1"/>
      <w:u w:val="single"/>
    </w:rPr>
  </w:style>
  <w:style w:type="character" w:styleId="Style15">
    <w:name w:val="Символ нумерации"/>
    <w:qFormat/>
    <w:rPr>
      <w:b w:val="false"/>
      <w:bCs w:val="false"/>
      <w:color w:val="000000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1">
    <w:name w:val="Font Style21"/>
    <w:basedOn w:val="DefaultParagraphFont"/>
    <w:qFormat/>
    <w:rPr>
      <w:rFonts w:ascii="Times New Roman" w:hAnsi="Times New Roman" w:cs="Times New Roman"/>
      <w:i/>
      <w:iCs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5313ca"/>
    <w:pPr>
      <w:spacing w:before="0" w:after="160"/>
      <w:ind w:hanging="0" w:left="720"/>
      <w:contextualSpacing/>
    </w:pPr>
    <w:rPr/>
  </w:style>
  <w:style w:type="paragraph" w:styleId="FootnoteText">
    <w:name w:val="footnote text"/>
    <w:basedOn w:val="Normal"/>
    <w:link w:val="Style13"/>
    <w:uiPriority w:val="99"/>
    <w:semiHidden/>
    <w:unhideWhenUsed/>
    <w:rsid w:val="005313ca"/>
    <w:pPr>
      <w:spacing w:lineRule="auto" w:line="240" w:before="0" w:after="0"/>
    </w:pPr>
    <w:rPr>
      <w:sz w:val="20"/>
      <w:szCs w:val="20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111">
    <w:name w:val="Style11"/>
    <w:basedOn w:val="Normal"/>
    <w:qFormat/>
    <w:pPr>
      <w:widowControl w:val="false"/>
      <w:spacing w:lineRule="exact" w:line="23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161">
    <w:name w:val="Style16"/>
    <w:basedOn w:val="Normal"/>
    <w:qFormat/>
    <w:pPr>
      <w:widowControl w:val="false"/>
      <w:spacing w:lineRule="exact" w:line="221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91">
    <w:name w:val="Style9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01">
    <w:name w:val="Style10"/>
    <w:basedOn w:val="Normal"/>
    <w:qFormat/>
    <w:pPr>
      <w:widowControl w:val="false"/>
      <w:spacing w:lineRule="exact" w:line="23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313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LibreOffice/24.8.3.2$Linux_X86_64 LibreOffice_project/480$Build-2</Application>
  <AppVersion>15.0000</AppVersion>
  <Pages>8</Pages>
  <Words>1354</Words>
  <Characters>9260</Characters>
  <CharactersWithSpaces>10499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2024-11-15T14:05:00Z</dcterms:created>
  <dc:creator>Ольга Вадимовна Сахарова</dc:creator>
  <dc:description/>
  <dc:language>ru-RU</dc:language>
  <cp:lastModifiedBy/>
  <cp:lastPrinted>2024-12-26T14:39:30Z</cp:lastPrinted>
  <dcterms:modified xsi:type="dcterms:W3CDTF">2025-03-18T16:27:19Z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