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Ректору СПбГЭУ</w:t>
      </w:r>
    </w:p>
    <w:p>
      <w:pPr>
        <w:pStyle w:val="Normal"/>
        <w:pBdr/>
        <w:spacing w:lineRule="auto" w:line="240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_____________________________________</w:t>
      </w:r>
    </w:p>
    <w:p>
      <w:pPr>
        <w:pStyle w:val="Normal"/>
        <w:pBdr/>
        <w:spacing w:lineRule="auto" w:line="240" w:before="0" w:after="0"/>
        <w:ind w:left="4535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(ФИО)</w:t>
      </w:r>
    </w:p>
    <w:p>
      <w:pPr>
        <w:pStyle w:val="Normal"/>
        <w:pBdr/>
        <w:spacing w:lineRule="auto" w:line="240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от ___________________________________</w:t>
      </w:r>
    </w:p>
    <w:p>
      <w:pPr>
        <w:pStyle w:val="Normal"/>
        <w:pBdr/>
        <w:spacing w:lineRule="auto" w:line="240" w:before="0" w:after="0"/>
        <w:ind w:left="4535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(должность, ФИО работника)</w:t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УВЕДОМЛЕНИЕ</w:t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о получении подарка</w:t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Извещаю о получении _____________ подарка(ов) на ___________________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                                                            </w:t>
      </w:r>
      <w:r>
        <w:rPr>
          <w:rFonts w:eastAsia="Times New Roman" w:cs="Times New Roman" w:ascii="Times New Roman" w:hAnsi="Times New Roman"/>
          <w:color w:val="000000"/>
          <w:sz w:val="24"/>
        </w:rPr>
        <w:t>(дата получения)                                                      (наименование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______________________________________________________________________</w:t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протокольного мероприятия, служебной командировки, другого официального мероприятия)</w:t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__________________________________________________________________________________</w:t>
      </w:r>
    </w:p>
    <w:p>
      <w:pPr>
        <w:pStyle w:val="Normal"/>
        <w:pBdr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(место и дата проведения)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/>
      </w:r>
    </w:p>
    <w:tbl>
      <w:tblPr>
        <w:tblStyle w:val="11"/>
        <w:tblW w:w="98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78"/>
        <w:gridCol w:w="3577"/>
        <w:gridCol w:w="2767"/>
        <w:gridCol w:w="1458"/>
        <w:gridCol w:w="1590"/>
      </w:tblGrid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подарка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Характеристика подарка, его описание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Количество предметов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Стоимость в рублях </w:t>
            </w:r>
            <w:r>
              <w:fldChar w:fldCharType="begin"/>
            </w:r>
            <w:r>
              <w:rPr>
                <w:sz w:val="24"/>
                <w:u w:val="single"/>
                <w:kern w:val="0"/>
                <w:szCs w:val="22"/>
                <w:rFonts w:eastAsia="Times New Roman" w:cs="Times New Roman" w:ascii="Times New Roman" w:hAnsi="Times New Roman"/>
                <w:color w:val="0563C1"/>
                <w:lang w:val="ru-RU" w:eastAsia="en-US" w:bidi="ar-SA"/>
              </w:rPr>
              <w:instrText xml:space="preserve"> HYPERLINK "../../../../../../../app/bin/opt/onlyoffice/desktopeditors/editors/web-apps/apps/documenteditor/main/index.html%3F_dc=0&amp;lang=ru-RU&amp;type=desktop&amp;frameEditorId=placeholder&amp;isForm=false&amp;parentOrigin=file://&amp;fileType=docx" \l "Par150" \n file:///app/bin/opt/onlyoffice/desktopeditors/editors/web-apps/apps/documenteditor/main/index.html?_dc=0&amp;lang=ru-RU&amp;type=desktop&amp;frameEditorId=placeholder&amp;isForm=false&amp;parentOrigin=file://&amp;fileType=docx#Par150</w:instrText>
            </w:r>
            <w:r>
              <w:rPr>
                <w:sz w:val="24"/>
                <w:u w:val="single"/>
                <w:kern w:val="0"/>
                <w:szCs w:val="22"/>
                <w:rFonts w:eastAsia="Times New Roman" w:cs="Times New Roman" w:ascii="Times New Roman" w:hAnsi="Times New Roman"/>
                <w:color w:val="0563C1"/>
                <w:lang w:val="ru-RU" w:eastAsia="en-US" w:bidi="ar-SA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color w:val="0563C1"/>
                <w:kern w:val="0"/>
                <w:sz w:val="24"/>
                <w:szCs w:val="22"/>
                <w:u w:val="single"/>
                <w:lang w:val="ru-RU" w:eastAsia="en-US" w:bidi="ar-SA"/>
              </w:rPr>
              <w:t>&lt;*&gt;</w:t>
            </w:r>
            <w:r>
              <w:rPr>
                <w:sz w:val="24"/>
                <w:u w:val="single"/>
                <w:kern w:val="0"/>
                <w:szCs w:val="22"/>
                <w:rFonts w:eastAsia="Times New Roman" w:cs="Times New Roman" w:ascii="Times New Roman" w:hAnsi="Times New Roman"/>
                <w:color w:val="0563C1"/>
                <w:lang w:val="ru-RU" w:eastAsia="en-US" w:bidi="ar-SA"/>
              </w:rPr>
              <w:fldChar w:fldCharType="end"/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Приложение: _____________________________________ на ______ листах.</w:t>
      </w:r>
    </w:p>
    <w:p>
      <w:pPr>
        <w:pStyle w:val="Normal"/>
        <w:pBdr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                                                          </w:t>
      </w:r>
      <w:r>
        <w:rPr>
          <w:rFonts w:eastAsia="Times New Roman" w:cs="Times New Roman" w:ascii="Times New Roman" w:hAnsi="Times New Roman"/>
          <w:color w:val="000000"/>
          <w:sz w:val="24"/>
        </w:rPr>
        <w:t>(наименование документа)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Работник _____________     ____________________ «____» ____________ 20___ г.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                                  </w:t>
      </w:r>
      <w:r>
        <w:rPr>
          <w:rFonts w:eastAsia="Times New Roman" w:cs="Times New Roman" w:ascii="Times New Roman" w:hAnsi="Times New Roman"/>
          <w:color w:val="000000"/>
          <w:sz w:val="24"/>
        </w:rPr>
        <w:t>(подпись)         (расшифровка подписи)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Должностное лицо, 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принявшее уведомление ___________ ________________ «___» ________ 20___ г.</w:t>
      </w:r>
    </w:p>
    <w:p>
      <w:pPr>
        <w:pStyle w:val="Normal"/>
        <w:pBdr/>
        <w:spacing w:lineRule="auto" w:line="240" w:before="0" w:after="0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                                         </w:t>
      </w:r>
      <w:r>
        <w:rPr>
          <w:rFonts w:eastAsia="Times New Roman" w:cs="Times New Roman" w:ascii="Times New Roman" w:hAnsi="Times New Roman"/>
          <w:color w:val="000000"/>
          <w:sz w:val="24"/>
        </w:rPr>
        <w:t>(подпись)       (расшифровка подписи)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Регистрационный номер ______ от «____» _____________ 20___ г.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--------------------------------</w:t>
      </w:r>
    </w:p>
    <w:p>
      <w:pPr>
        <w:pStyle w:val="Normal"/>
        <w:pBdr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&lt;*&gt; Заполняется при наличии документов, подтверждающих стоимость подарка.</w:t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276" w:right="709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tyle5">
    <w:name w:val="Выделение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val="0E2841" w:themeColor="text2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5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tyle16">
    <w:name w:val="Subtitle"/>
    <w:basedOn w:val="Normal"/>
    <w:next w:val="Normal"/>
    <w:link w:val="SubtitleChar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20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21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100"/>
      <w:ind w:left="22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100"/>
      <w:ind w:left="44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100"/>
      <w:ind w:left="66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100"/>
      <w:ind w:left="88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100"/>
      <w:ind w:left="110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100"/>
      <w:ind w:left="132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100"/>
      <w:ind w:left="154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100"/>
      <w:ind w:left="176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11">
    <w:name w:val="Table Grid"/>
    <w:basedOn w:val="6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">
    <w:name w:val="Table Grid Light"/>
    <w:basedOn w:val="6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">
    <w:name w:val="Plain Table 1"/>
    <w:basedOn w:val="6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/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4">
    <w:name w:val="Plain Table 2"/>
    <w:basedOn w:val="6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5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  <w:color w:val="404040"/>
      </w:rPr>
      <w:tblPr/>
      <w:tcPr/>
    </w:tblStylePr>
    <w:tblStylePr w:type="lastRow">
      <w:pPr/>
      <w:rPr>
        <w:b/>
        <w:caps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6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/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7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8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9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0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1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2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3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4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5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6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7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8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9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0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1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2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3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4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5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6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7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8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9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0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FEBF7" w:themeFill="accent1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DFEBF7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1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2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3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4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5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6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7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B4D1EC" w:themeFill="accent1" w:themeFillTint="75"/>
      </w:tcPr>
    </w:tblStylePr>
    <w:tblStylePr w:type="band1Vert">
      <w:pPr/>
      <w:tblPr/>
      <w:tcPr>
        <w:shd w:val="clear" w:color="FFFFFF" w:fill="B4D1EC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8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7C3A0" w:themeFill="accent2" w:themeFillTint="75"/>
      </w:tcPr>
    </w:tblStylePr>
    <w:tblStylePr w:type="band1Vert">
      <w:pPr/>
      <w:tblPr/>
      <w:tcPr>
        <w:shd w:val="clear" w:color="FFFFFF" w:fill="F7C3A0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9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6D6D6" w:themeFill="accent3" w:themeFillTint="75"/>
      </w:tcPr>
    </w:tblStylePr>
    <w:tblStylePr w:type="band1Vert">
      <w:pPr/>
      <w:tblPr/>
      <w:tcPr>
        <w:shd w:val="clear" w:color="FFFFFF" w:fill="D6D6D6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0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FE28A" w:themeFill="accent4" w:themeFillTint="75"/>
      </w:tcPr>
    </w:tblStylePr>
    <w:tblStylePr w:type="band1Vert">
      <w:pPr/>
      <w:tblPr/>
      <w:tcPr>
        <w:shd w:val="clear" w:color="FFFFFF" w:fill="FFE28A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1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9BEE4" w:themeFill="accent5" w:themeFillTint="75"/>
      </w:tcPr>
    </w:tblStylePr>
    <w:tblStylePr w:type="band1Vert">
      <w:pPr/>
      <w:tblPr/>
      <w:tcPr>
        <w:shd w:val="clear" w:color="FFFFFF" w:fill="A9BEE4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2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BDDBA8" w:themeFill="accent6" w:themeFillTint="75"/>
      </w:tcPr>
    </w:tblStylePr>
    <w:tblStylePr w:type="band1Vert">
      <w:pPr/>
      <w:tblPr/>
      <w:tcPr>
        <w:shd w:val="clear" w:color="FFFFFF" w:fill="BDDBA8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3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val="404040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4A4A4A" w:themeColor="text1" w:themeTint="80" w:themeShade="95"/>
      </w:rPr>
      <w:tblPr/>
      <w:tcPr/>
    </w:tblStylePr>
    <w:tblStylePr w:type="firstRow">
      <w:pPr/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val="4A4A4A" w:themeColor="text1" w:themeTint="80" w:themeShade="95"/>
      </w:rPr>
      <w:tblPr/>
      <w:tcPr/>
    </w:tblStylePr>
    <w:tblStylePr w:type="lastRow">
      <w:pPr/>
      <w:rPr>
        <w:b/>
        <w:color w:val="4A4A4A"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text1" w:themeTint="80" w:themeShade="95"/>
        <w:sz w:val="22"/>
      </w:rPr>
      <w:tblPr/>
      <w:tcPr/>
    </w:tblStylePr>
  </w:style>
  <w:style w:type="table" w:styleId="54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val="404040"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tblPr/>
      <w:tcPr>
        <w:shd w:val="clear" w:color="FFFFFF" w:fill="DEEBF6" w:themeFill="accent1" w:themeFillTint="34"/>
      </w:tcPr>
    </w:tblStylePr>
    <w:tblStylePr w:type="band2Horz">
      <w:pPr/>
      <w:rPr>
        <w:color w:val="404040"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307ABD" w:themeColor="accent1" w:themeTint="80" w:themeShade="95"/>
      </w:rPr>
      <w:tblPr/>
      <w:tcPr/>
    </w:tblStylePr>
    <w:tblStylePr w:type="firstRow">
      <w:pPr/>
      <w:rPr>
        <w:b/>
        <w:color w:val="307ABD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val="307ABD" w:themeColor="accent1" w:themeTint="80" w:themeShade="95"/>
      </w:rPr>
      <w:tblPr/>
      <w:tcPr/>
    </w:tblStylePr>
    <w:tblStylePr w:type="lastRow">
      <w:pPr/>
      <w:rPr>
        <w:b/>
        <w:color w:val="307ABD"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1" w:themeTint="80" w:themeShade="95"/>
        <w:sz w:val="22"/>
      </w:rPr>
      <w:tblPr/>
      <w:tcPr/>
    </w:tblStylePr>
  </w:style>
  <w:style w:type="table" w:styleId="55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tblPr/>
      <w:tcPr>
        <w:shd w:val="clear" w:color="FFFFFF" w:fill="FBE6D7" w:themeFill="accent2" w:themeFillTint="32"/>
      </w:tcPr>
    </w:tblStylePr>
    <w:tblStylePr w:type="band2Horz">
      <w:pPr/>
      <w:rPr>
        <w:color w:val="404040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CA5D12" w:themeColor="accent2" w:themeTint="97" w:themeShade="95"/>
      </w:rPr>
      <w:tblPr/>
      <w:tcPr/>
    </w:tblStylePr>
    <w:tblStylePr w:type="firstRow">
      <w:pPr/>
      <w:rPr>
        <w:b/>
        <w:color w:val="CA5D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val="CA5D12" w:themeColor="accent2" w:themeTint="97" w:themeShade="95"/>
      </w:rPr>
      <w:tblPr/>
      <w:tcPr/>
    </w:tblStylePr>
    <w:tblStylePr w:type="lastRow">
      <w:pPr/>
      <w:rPr>
        <w:b/>
        <w:color w:val="CA5D12"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2" w:themeTint="97" w:themeShade="95"/>
        <w:sz w:val="22"/>
      </w:rPr>
      <w:tblPr/>
      <w:tcPr/>
    </w:tblStylePr>
  </w:style>
  <w:style w:type="table" w:styleId="56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tblPr/>
      <w:tcPr>
        <w:shd w:val="clear" w:color="FFFFFF" w:fill="EDEDED" w:themeFill="accent3" w:themeFillTint="34"/>
      </w:tcPr>
    </w:tblStylePr>
    <w:tblStylePr w:type="band2Horz">
      <w:pPr/>
      <w:rPr>
        <w:color w:val="404040"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606060" w:themeColor="accent3" w:themeTint="fe" w:themeShade="95"/>
      </w:rPr>
      <w:tblPr/>
      <w:tcPr/>
    </w:tblStylePr>
    <w:tblStylePr w:type="firstRow">
      <w:pPr/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val="606060" w:themeColor="accent3" w:themeTint="fe" w:themeShade="95"/>
      </w:rPr>
      <w:tblPr/>
      <w:tcPr/>
    </w:tblStylePr>
    <w:tblStylePr w:type="lastRow">
      <w:pPr/>
      <w:rPr>
        <w:b/>
        <w:color w:val="606060"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3" w:themeTint="fe" w:themeShade="95"/>
        <w:sz w:val="22"/>
      </w:rPr>
      <w:tblPr/>
      <w:tcPr/>
    </w:tblStylePr>
  </w:style>
  <w:style w:type="table" w:styleId="57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tblPr/>
      <w:tcPr>
        <w:shd w:val="clear" w:color="FFFFFF" w:fill="FFF2CB" w:themeFill="accent4" w:themeFillTint="34"/>
      </w:tcPr>
    </w:tblStylePr>
    <w:tblStylePr w:type="band2Horz">
      <w:pPr/>
      <w:rPr>
        <w:color w:val="40404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D09D00" w:themeColor="accent4" w:themeTint="9a" w:themeShade="95"/>
      </w:rPr>
      <w:tblPr/>
      <w:tcPr/>
    </w:tblStylePr>
    <w:tblStylePr w:type="firstRow">
      <w:pPr/>
      <w:rPr>
        <w:b/>
        <w:color w:val="D09D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val="D09D00" w:themeColor="accent4" w:themeTint="9a" w:themeShade="95"/>
      </w:rPr>
      <w:tblPr/>
      <w:tcPr/>
    </w:tblStylePr>
    <w:tblStylePr w:type="lastRow">
      <w:pPr/>
      <w:rPr>
        <w:b/>
        <w:color w:val="D09D00"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4" w:themeTint="9a" w:themeShade="95"/>
        <w:sz w:val="22"/>
      </w:rPr>
      <w:tblPr/>
      <w:tcPr/>
    </w:tblStylePr>
  </w:style>
  <w:style w:type="table" w:styleId="58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tblPr/>
      <w:tcPr>
        <w:shd w:val="clear" w:color="FFFFFF" w:fill="D9E2F3" w:themeFill="accent5" w:themeFillTint="34"/>
      </w:tcPr>
    </w:tblStylePr>
    <w:tblStylePr w:type="band2Horz">
      <w:pPr/>
      <w:rPr>
        <w:color w:val="404040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54275" w:themeColor="accent5" w:themeShade="95"/>
      </w:rPr>
      <w:tblPr/>
      <w:tcPr/>
    </w:tblStylePr>
    <w:tblStylePr w:type="firstRow">
      <w:pPr/>
      <w:rPr>
        <w:b/>
        <w:color w:val="254275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val="254275" w:themeColor="accent5" w:themeShade="95"/>
      </w:rPr>
      <w:tblPr/>
      <w:tcPr/>
    </w:tblStylePr>
    <w:tblStylePr w:type="lastRow">
      <w:pPr/>
      <w:rPr>
        <w:b/>
        <w:color w:val="254275"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5" w:themeShade="95"/>
        <w:sz w:val="22"/>
      </w:rPr>
      <w:tblPr/>
      <w:tcPr/>
    </w:tblStylePr>
  </w:style>
  <w:style w:type="table" w:styleId="59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tblPr/>
      <w:tcPr>
        <w:shd w:val="clear" w:color="FFFFFF" w:fill="E2EFD9" w:themeFill="accent6" w:themeFillTint="34"/>
      </w:tcPr>
    </w:tblStylePr>
    <w:tblStylePr w:type="band2Horz">
      <w:pPr/>
      <w:rPr>
        <w:color w:val="404040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54275" w:themeColor="accent5" w:themeShade="95"/>
      </w:rPr>
      <w:tblPr/>
      <w:tcPr/>
    </w:tblStylePr>
    <w:tblStylePr w:type="firstRow">
      <w:pPr/>
      <w:rPr>
        <w:b/>
        <w:color w:val="254275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val="254275" w:themeColor="accent5" w:themeShade="95"/>
      </w:rPr>
      <w:tblPr/>
      <w:tcPr/>
    </w:tblStylePr>
    <w:tblStylePr w:type="lastRow">
      <w:pPr/>
      <w:rPr>
        <w:b/>
        <w:color w:val="254275"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5" w:themeShade="95"/>
        <w:sz w:val="22"/>
      </w:rPr>
      <w:tblPr/>
      <w:tcPr/>
    </w:tblStylePr>
  </w:style>
  <w:style w:type="table" w:styleId="60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val="4A4A4A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1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val="307ABD"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tblPr/>
      <w:tcPr>
        <w:shd w:val="clear" w:color="FFFFFF" w:fill="DEEBF6" w:themeFill="accent1" w:themeFillTint="34"/>
      </w:tcPr>
    </w:tblStylePr>
    <w:tblStylePr w:type="band2Horz">
      <w:pPr/>
      <w:rPr>
        <w:color w:val="307ABD"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307ABD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b/>
        <w:color w:val="307ABD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307ABD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307ABD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2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CA5D12"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tblPr/>
      <w:tcPr>
        <w:shd w:val="clear" w:color="FFFFFF" w:fill="FBE6D7" w:themeFill="accent2" w:themeFillTint="32"/>
      </w:tcPr>
    </w:tblStylePr>
    <w:tblStylePr w:type="band2Horz">
      <w:pPr/>
      <w:rPr>
        <w:color w:val="CA5D12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b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CA5D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CA5D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3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tblPr/>
      <w:tcPr>
        <w:shd w:val="clear" w:color="FFFFFF" w:fill="EDEDED" w:themeFill="accent3" w:themeFillTint="34"/>
      </w:tcPr>
    </w:tblStylePr>
    <w:tblStylePr w:type="band2Horz">
      <w:pPr/>
      <w:rPr>
        <w:color w:val="606060"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D09D00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tblPr/>
      <w:tcPr>
        <w:shd w:val="clear" w:color="FFFFFF" w:fill="FFF2CB" w:themeFill="accent4" w:themeFillTint="34"/>
      </w:tcPr>
    </w:tblStylePr>
    <w:tblStylePr w:type="band2Horz">
      <w:pPr/>
      <w:rPr>
        <w:color w:val="D09D0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b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D09D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D09D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5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val="254275"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tblPr/>
      <w:tcPr>
        <w:shd w:val="clear" w:color="FFFFFF" w:fill="D9E2F3" w:themeFill="accent5" w:themeFillTint="34"/>
      </w:tcPr>
    </w:tblStylePr>
    <w:tblStylePr w:type="band2Horz">
      <w:pPr/>
      <w:rPr>
        <w:color w:val="254275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254275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b/>
        <w:color w:val="254275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254275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254275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6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val="416529"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tblPr/>
      <w:tcPr>
        <w:shd w:val="clear" w:color="FFFFFF" w:fill="E2EFD9" w:themeFill="accent6" w:themeFillTint="34"/>
      </w:tcPr>
    </w:tblStylePr>
    <w:tblStylePr w:type="band2Horz">
      <w:pPr/>
      <w:rPr>
        <w:color w:val="416529"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165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b/>
        <w:color w:val="4165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4165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4165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8EAADB" w:themeFill="accent5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A9D18F" w:themeFill="accent6" w:themeFillTint="98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6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7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8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9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100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101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102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val="404040"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000000" w:themeColor="text1"/>
      </w:rPr>
      <w:tblPr/>
      <w:tcPr/>
    </w:tblStylePr>
    <w:tblStylePr w:type="firstRow">
      <w:pPr/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val="000000" w:themeColor="text1"/>
      </w:rPr>
      <w:tblPr/>
      <w:tcPr/>
    </w:tblStylePr>
    <w:tblStylePr w:type="lastRow">
      <w:pPr/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val="404040"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rPr>
        <w:color w:val="404040"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45B8D" w:themeColor="accent1" w:themeShade="95"/>
      </w:rPr>
      <w:tblPr/>
      <w:tcPr/>
    </w:tblStylePr>
    <w:tblStylePr w:type="firstRow">
      <w:pPr/>
      <w:rPr>
        <w:b/>
        <w:color w:val="245B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val="245B8D" w:themeColor="accent1" w:themeShade="95"/>
      </w:rPr>
      <w:tblPr/>
      <w:tcPr/>
    </w:tblStylePr>
    <w:tblStylePr w:type="lastRow">
      <w:pPr/>
      <w:rPr>
        <w:b/>
        <w:color w:val="245B8D"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rPr>
        <w:color w:val="404040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CA5D12" w:themeColor="accent2" w:themeTint="97" w:themeShade="95"/>
      </w:rPr>
      <w:tblPr/>
      <w:tcPr/>
    </w:tblStylePr>
    <w:tblStylePr w:type="firstRow">
      <w:pPr/>
      <w:rPr>
        <w:b/>
        <w:color w:val="CA5D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val="CA5D12" w:themeColor="accent2" w:themeTint="97" w:themeShade="95"/>
      </w:rPr>
      <w:tblPr/>
      <w:tcPr/>
    </w:tblStylePr>
    <w:tblStylePr w:type="lastRow">
      <w:pPr/>
      <w:rPr>
        <w:b/>
        <w:color w:val="CA5D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rPr>
        <w:color w:val="404040"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757575" w:themeColor="accent3" w:themeTint="98" w:themeShade="95"/>
      </w:rPr>
      <w:tblPr/>
      <w:tcPr/>
    </w:tblStylePr>
    <w:tblStylePr w:type="firstRow">
      <w:pPr/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val="757575" w:themeColor="accent3" w:themeTint="98" w:themeShade="95"/>
      </w:rPr>
      <w:tblPr/>
      <w:tcPr/>
    </w:tblStylePr>
    <w:tblStylePr w:type="lastRow">
      <w:pPr/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6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rPr>
        <w:color w:val="40404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D09D00" w:themeColor="accent4" w:themeTint="9a" w:themeShade="95"/>
      </w:rPr>
      <w:tblPr/>
      <w:tcPr/>
    </w:tblStylePr>
    <w:tblStylePr w:type="firstRow">
      <w:pPr/>
      <w:rPr>
        <w:b/>
        <w:color w:val="D09D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val="D09D00" w:themeColor="accent4" w:themeTint="9a" w:themeShade="95"/>
      </w:rPr>
      <w:tblPr/>
      <w:tcPr/>
    </w:tblStylePr>
    <w:tblStylePr w:type="lastRow">
      <w:pPr/>
      <w:rPr>
        <w:b/>
        <w:color w:val="D09D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7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val="404040"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rPr>
        <w:color w:val="404040"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335BA0" w:themeColor="accent5" w:themeTint="9a" w:themeShade="95"/>
      </w:rPr>
      <w:tblPr/>
      <w:tcPr/>
    </w:tblStylePr>
    <w:tblStylePr w:type="firstRow">
      <w:pPr/>
      <w:rPr>
        <w:b/>
        <w:color w:val="335B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val="335BA0" w:themeColor="accent5" w:themeTint="9a" w:themeShade="95"/>
      </w:rPr>
      <w:tblPr/>
      <w:tcPr/>
    </w:tblStylePr>
    <w:tblStylePr w:type="lastRow">
      <w:pPr/>
      <w:rPr>
        <w:b/>
        <w:color w:val="335B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8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val="404040"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rPr>
        <w:color w:val="404040"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5E923C" w:themeColor="accent6" w:themeTint="98" w:themeShade="95"/>
      </w:rPr>
      <w:tblPr/>
      <w:tcPr/>
    </w:tblStylePr>
    <w:tblStylePr w:type="firstRow">
      <w:pPr/>
      <w:rPr>
        <w:b/>
        <w:color w:val="5E92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val="5E923C" w:themeColor="accent6" w:themeTint="98" w:themeShade="95"/>
      </w:rPr>
      <w:tblPr/>
      <w:tcPr/>
    </w:tblStylePr>
    <w:tblStylePr w:type="lastRow">
      <w:pPr/>
      <w:rPr>
        <w:b/>
        <w:color w:val="5E92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9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val="4A4A4A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A4A4A" w:themeColor="text1" w:themeTint="80" w:themeShade="95"/>
        <w:sz w:val="22"/>
      </w:rPr>
      <w:tblPr/>
      <w:tcPr/>
    </w:tblStylePr>
  </w:style>
  <w:style w:type="table" w:styleId="110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val="245B8D"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rPr>
        <w:color w:val="245B8D"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245B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i/>
        <w:color w:val="245B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245B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245B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245B8D" w:themeColor="accent1" w:themeShade="95"/>
        <w:sz w:val="22"/>
      </w:rPr>
      <w:tblPr/>
      <w:tcPr/>
    </w:tblStylePr>
  </w:style>
  <w:style w:type="table" w:styleId="111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val="CA5D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rPr>
        <w:color w:val="CA5D12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i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CA5D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CA5D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CA5D12" w:themeColor="accent2" w:themeTint="97" w:themeShade="95"/>
        <w:sz w:val="22"/>
      </w:rPr>
      <w:tblPr/>
      <w:tcPr/>
    </w:tblStylePr>
  </w:style>
  <w:style w:type="table" w:styleId="112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rPr>
        <w:color w:val="757575"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757575" w:themeColor="accent3" w:themeTint="98" w:themeShade="95"/>
        <w:sz w:val="22"/>
      </w:rPr>
      <w:tblPr/>
      <w:tcPr/>
    </w:tblStylePr>
  </w:style>
  <w:style w:type="table" w:styleId="113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val="D09D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rPr>
        <w:color w:val="D09D0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i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D09D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D09D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D09D00" w:themeColor="accent4" w:themeTint="9a" w:themeShade="95"/>
        <w:sz w:val="22"/>
      </w:rPr>
      <w:tblPr/>
      <w:tcPr/>
    </w:tblStylePr>
  </w:style>
  <w:style w:type="table" w:styleId="114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val="335BA0"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rPr>
        <w:color w:val="335BA0"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335B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i/>
        <w:color w:val="335B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335B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335B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335BA0" w:themeColor="accent5" w:themeTint="9a" w:themeShade="95"/>
        <w:sz w:val="22"/>
      </w:rPr>
      <w:tblPr/>
      <w:tcPr/>
    </w:tblStylePr>
  </w:style>
  <w:style w:type="table" w:styleId="115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val="5E923C"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rPr>
        <w:color w:val="5E923C"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5E92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i/>
        <w:color w:val="5E92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5E92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5E92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5E923C" w:themeColor="accent6" w:themeTint="98" w:themeShade="95"/>
        <w:sz w:val="22"/>
      </w:rPr>
      <w:tblPr/>
      <w:tcPr/>
    </w:tblStylePr>
  </w:style>
  <w:style w:type="table" w:styleId="116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7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band2Vert">
      <w:pPr/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firstCol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firstRow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Col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Row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8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Vert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firstCol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firstRow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Row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9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0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firstRow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Row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1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2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3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4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band2Vert">
      <w:pPr/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firstCol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firstRow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Col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Row">
      <w:pPr/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5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Vert">
      <w:pPr/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firstCol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firstRow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Row">
      <w:pPr/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6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pPr/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7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firstRow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Row">
      <w:pPr/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8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pPr/>
      <w:rPr>
        <w:color w:val="F2F2F2"/>
        <w:sz w:val="22"/>
      </w:rPr>
      <w:tblPr/>
      <w:tcPr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9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pPr/>
      <w:rPr>
        <w:color w:val="F2F2F2"/>
        <w:sz w:val="22"/>
      </w:rPr>
      <w:tblPr/>
      <w:tcPr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0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1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2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3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4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5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6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661">
    <w:name w:val="Normal Table"/>
    <w:uiPriority w:val="99"/>
    <w:semiHidden/>
    <w:unhideWhenUsed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LibreOffice/7.3.5.2$Linux_X86_64 LibreOffice_project/30$Build-2</Application>
  <AppVersion>15.0000</AppVersion>
  <Pages>1</Pages>
  <Words>100</Words>
  <Characters>1028</Characters>
  <CharactersWithSpaces>1365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2025-03-18T13:45:42Z</dcterms:modified>
  <cp:revision>2</cp:revision>
  <dc:subject/>
  <dc:title/>
</cp:coreProperties>
</file>