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C89" w:rsidRDefault="00380370" w:rsidP="00344810">
      <w:pPr>
        <w:spacing w:before="206" w:after="206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СПРАВКА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:rsidR="00F33C89" w:rsidRDefault="0038037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Федеральное казначейство при поддержке Российского организационного комитета «Победа» совместно с Министерством финансов Российской Федерации, Федеральным архивным агентством, Федеральной службой по финансовому мониторингу, Российским историческим обществом и Институтом российской истории Российской академии наук в рамках исполнения Плана основных мероприятий по подготовке и проведению празднования 80-й годовщины Победы в Великой Отечественной войне 1941 - 1945 годов (утв. распоряжением Правительства Российской Федерации от 17 мая 2024 г. № 1174-р), осуществляет подготовку и издание многотомной историко-документальной серии «Наркомы Великой Победы». </w:t>
      </w:r>
    </w:p>
    <w:p w:rsidR="00F33C89" w:rsidRDefault="00F33C89">
      <w:pPr>
        <w:spacing w:after="0"/>
        <w:jc w:val="both"/>
        <w:rPr>
          <w:rFonts w:cs="Times New Roman"/>
          <w:color w:val="000000"/>
        </w:rPr>
      </w:pPr>
    </w:p>
    <w:p w:rsidR="00F33C89" w:rsidRDefault="0038037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В каждом томе, на основе вводимых в научный оборот архивных документов, воспоминаний, показана решающая роль народных комиссариатов СССР, их руководителей и сотрудников в деле Победы советского народа в Великой Отечественной войне.</w:t>
      </w:r>
    </w:p>
    <w:p w:rsidR="00F33C89" w:rsidRDefault="00F33C89">
      <w:pPr>
        <w:spacing w:after="0"/>
        <w:jc w:val="both"/>
        <w:rPr>
          <w:rFonts w:cs="Times New Roman"/>
          <w:color w:val="000000"/>
        </w:rPr>
      </w:pPr>
    </w:p>
    <w:p w:rsidR="00F33C89" w:rsidRDefault="0038037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В рамках указанной работы по подготовке многотомной историко-документальной серии «Наркомы Великой Победы», в 2025 году был издан том «Государственная плановая комиссия при совете народных комиссаров СССР». Ключевая роль в достижениях советской экономики военного времени принадлежит Госплану СССР. Изданная книга посвящена основным аспектам работы Госплана СССР в годы Великой отечественной войны и деятельности его руководителя Николая Алексеевича Вознесенского. В научный оборот введены ранее не публиковавшиеся архивные документы, в том числе рассекреченные, о состоянии экономики СССР в годы войны, послевоенном восстановлении, функционировании народного хозяйства.</w:t>
      </w:r>
    </w:p>
    <w:p w:rsidR="00F33C89" w:rsidRDefault="00F33C89">
      <w:pPr>
        <w:spacing w:after="0"/>
        <w:jc w:val="both"/>
        <w:rPr>
          <w:rFonts w:cs="Times New Roman"/>
          <w:color w:val="000000"/>
        </w:rPr>
      </w:pPr>
    </w:p>
    <w:p w:rsidR="00F33C89" w:rsidRDefault="0038037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Именем руководителя Госплана СССР был назван Ленинградский финансово-экономический институт им. Н. А. Вознесенского, который впоследствии был преобразован в Санкт-Петербургский государственный экономический университет (СПБГЭУ). Именно в стенах СПБГЭУ, расположившегося в историческом центре Санкт-Петербурга, в рамках мероприятий Петербургского международного экономического форума, пройдёт презентация тома «Государственная плановая комиссия при СНК СССР».</w:t>
      </w:r>
    </w:p>
    <w:p w:rsidR="00F33C89" w:rsidRDefault="00F33C89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F33C89" w:rsidRDefault="0038037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С докладами выступят руководители Правительства Российской Федерации, федеральных министерств, Федерального Казначейства, авторы и составители сборника. К участию в мероприятии также планируются члены Правительства Российской Федерации, руководители государственных ведомств и служб, в том числе Росфинмониторинга, Федерального архивного агентства, представители крупнейших государственных компаний России и др.</w:t>
      </w:r>
    </w:p>
    <w:sectPr w:rsidR="00F33C89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3C3" w:rsidRDefault="00380370">
      <w:pPr>
        <w:spacing w:after="0" w:line="240" w:lineRule="auto"/>
      </w:pPr>
      <w:r>
        <w:separator/>
      </w:r>
    </w:p>
  </w:endnote>
  <w:endnote w:type="continuationSeparator" w:id="0">
    <w:p w:rsidR="006B03C3" w:rsidRDefault="003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3C3" w:rsidRDefault="00380370">
      <w:pPr>
        <w:spacing w:after="0" w:line="240" w:lineRule="auto"/>
      </w:pPr>
      <w:r>
        <w:separator/>
      </w:r>
    </w:p>
  </w:footnote>
  <w:footnote w:type="continuationSeparator" w:id="0">
    <w:p w:rsidR="006B03C3" w:rsidRDefault="0038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9" w:rsidRDefault="00F33C89">
    <w:pPr>
      <w:pStyle w:val="a6"/>
      <w:jc w:val="right"/>
      <w:rPr>
        <w:rFonts w:ascii="Times New Roman" w:hAnsi="Times New Roman" w:cs="Times New Roman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8F5"/>
    <w:multiLevelType w:val="multilevel"/>
    <w:tmpl w:val="40B60C1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B406D8A"/>
    <w:multiLevelType w:val="multilevel"/>
    <w:tmpl w:val="181EBF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2A1D6A"/>
    <w:multiLevelType w:val="multilevel"/>
    <w:tmpl w:val="53A67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89"/>
    <w:rsid w:val="00344810"/>
    <w:rsid w:val="00380370"/>
    <w:rsid w:val="006B03C3"/>
    <w:rsid w:val="00F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A57A"/>
  <w15:docId w15:val="{62083B8C-F7AC-48F3-B90B-8F2DF302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D55C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0D5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55C3"/>
    <w:rPr>
      <w:b/>
      <w:bCs/>
    </w:rPr>
  </w:style>
  <w:style w:type="character" w:styleId="a4">
    <w:name w:val="Emphasis"/>
    <w:basedOn w:val="a0"/>
    <w:uiPriority w:val="20"/>
    <w:qFormat/>
    <w:rsid w:val="000D55C3"/>
    <w:rPr>
      <w:i/>
      <w:iCs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37809"/>
  </w:style>
  <w:style w:type="character" w:customStyle="1" w:styleId="a7">
    <w:name w:val="Нижний колонтитул Знак"/>
    <w:basedOn w:val="a0"/>
    <w:link w:val="a8"/>
    <w:uiPriority w:val="99"/>
    <w:qFormat/>
    <w:rsid w:val="00137809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"/>
    </w:rPr>
  </w:style>
  <w:style w:type="paragraph" w:styleId="ae">
    <w:name w:val="Normal (Web)"/>
    <w:basedOn w:val="a"/>
    <w:uiPriority w:val="99"/>
    <w:semiHidden/>
    <w:unhideWhenUsed/>
    <w:qFormat/>
    <w:rsid w:val="000D55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3780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3780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33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Евгений Дмитриевич</dc:creator>
  <dc:description/>
  <cp:lastModifiedBy>Мария Владимировна Шипилова</cp:lastModifiedBy>
  <cp:revision>7</cp:revision>
  <dcterms:created xsi:type="dcterms:W3CDTF">2025-06-05T11:29:00Z</dcterms:created>
  <dcterms:modified xsi:type="dcterms:W3CDTF">2025-06-05T11:46:00Z</dcterms:modified>
  <dc:language>ru-RU</dc:language>
</cp:coreProperties>
</file>