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2EE" w:rsidRPr="003472EE" w:rsidRDefault="003472EE" w:rsidP="003472E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9A564B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b/>
          <w:sz w:val="30"/>
          <w:szCs w:val="30"/>
        </w:rPr>
        <w:t>ЗАКЛЮЧЕНИЕ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кафедры ________________________________________ </w:t>
      </w:r>
      <w:proofErr w:type="spellStart"/>
      <w:r w:rsidRPr="009A564B">
        <w:rPr>
          <w:rFonts w:ascii="Times New Roman" w:hAnsi="Times New Roman" w:cs="Times New Roman"/>
          <w:sz w:val="30"/>
          <w:szCs w:val="30"/>
        </w:rPr>
        <w:t>СПбГЭУ</w:t>
      </w:r>
      <w:proofErr w:type="spellEnd"/>
      <w:r w:rsidRPr="009A564B">
        <w:rPr>
          <w:rFonts w:ascii="Times New Roman" w:hAnsi="Times New Roman" w:cs="Times New Roman"/>
          <w:sz w:val="30"/>
          <w:szCs w:val="30"/>
        </w:rPr>
        <w:t xml:space="preserve"> о 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9A564B">
        <w:rPr>
          <w:rFonts w:ascii="Times New Roman" w:hAnsi="Times New Roman" w:cs="Times New Roman"/>
        </w:rPr>
        <w:t xml:space="preserve">(название кафедры) 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результатах научно-педагогической деятельности </w:t>
      </w:r>
      <w:r w:rsidRPr="009A564B">
        <w:rPr>
          <w:rFonts w:ascii="Times New Roman" w:hAnsi="Times New Roman" w:cs="Times New Roman"/>
          <w:b/>
          <w:sz w:val="30"/>
          <w:szCs w:val="30"/>
        </w:rPr>
        <w:t>ФИО соискателя</w:t>
      </w:r>
      <w:r w:rsidRPr="009A564B">
        <w:rPr>
          <w:rFonts w:ascii="Times New Roman" w:hAnsi="Times New Roman" w:cs="Times New Roman"/>
          <w:sz w:val="30"/>
          <w:szCs w:val="30"/>
        </w:rPr>
        <w:t xml:space="preserve"> в связи с представлением к присвоению ученого звания доцента/профессора по научной специальности _______________________________________.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>Основная цель заключения кафедры состоит в том, чтобы наиболее полно отразить все стороны научно-педагогической деятельности соискателя ученого звания.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Фамилия, имя и отчество, год рождения, год окончания вуза и его наименование, полученная специальность, ученая степень с _______ года, ученое звание ______________ присвоено </w:t>
      </w:r>
      <w:proofErr w:type="gramStart"/>
      <w:r w:rsidRPr="009A564B">
        <w:rPr>
          <w:rFonts w:ascii="Times New Roman" w:hAnsi="Times New Roman" w:cs="Times New Roman"/>
          <w:sz w:val="30"/>
          <w:szCs w:val="30"/>
        </w:rPr>
        <w:t>в  _</w:t>
      </w:r>
      <w:proofErr w:type="gramEnd"/>
      <w:r w:rsidRPr="009A564B">
        <w:rPr>
          <w:rFonts w:ascii="Times New Roman" w:hAnsi="Times New Roman" w:cs="Times New Roman"/>
          <w:sz w:val="30"/>
          <w:szCs w:val="30"/>
        </w:rPr>
        <w:t xml:space="preserve">______ году, стаж педагогической работы в вузах, занимаемая должность на последнем месте работы. 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 В основу дальнейшего содержания заключения кафедры может быть положена оценка деятельности кандидата, проводимая аттестационной комиссией кафедры по следующим направлениям: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>учебно-методическая работа;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>научно-исследовательская;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>повышение квалификации;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>участие в работе ученых и диссертационных советов, обществ и других организаций университета.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 Для участников конкурса не работающих на должностях ППС в </w:t>
      </w:r>
      <w:proofErr w:type="spellStart"/>
      <w:r w:rsidRPr="009A564B">
        <w:rPr>
          <w:rFonts w:ascii="Times New Roman" w:hAnsi="Times New Roman" w:cs="Times New Roman"/>
          <w:sz w:val="30"/>
          <w:szCs w:val="30"/>
        </w:rPr>
        <w:t>СПбГЭУ</w:t>
      </w:r>
      <w:proofErr w:type="spellEnd"/>
      <w:r w:rsidRPr="009A564B">
        <w:rPr>
          <w:rFonts w:ascii="Times New Roman" w:hAnsi="Times New Roman" w:cs="Times New Roman"/>
          <w:sz w:val="30"/>
          <w:szCs w:val="30"/>
        </w:rPr>
        <w:t>, дальнейшее содержание заключения кафедры должно представлять собой объективное отражение их деятельности и соответствие ее квалификационным требованиям высшей школы, основанное на оценке его научных и методических трудов, а также пробных лекций, практических или семинарских занятий и т.д., проведенных претендентом на замещение должностей ППС.</w:t>
      </w:r>
    </w:p>
    <w:p w:rsidR="003472EE" w:rsidRPr="009A564B" w:rsidRDefault="003472EE" w:rsidP="003472EE">
      <w:pPr>
        <w:autoSpaceDE w:val="0"/>
        <w:autoSpaceDN w:val="0"/>
        <w:spacing w:after="0" w:line="360" w:lineRule="exact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A564B">
        <w:rPr>
          <w:rFonts w:ascii="Times New Roman" w:hAnsi="Times New Roman" w:cs="Times New Roman"/>
          <w:sz w:val="30"/>
          <w:szCs w:val="30"/>
        </w:rPr>
        <w:t xml:space="preserve">  </w:t>
      </w:r>
      <w:r w:rsidRPr="009A564B">
        <w:rPr>
          <w:rFonts w:ascii="Times New Roman" w:hAnsi="Times New Roman" w:cs="Times New Roman"/>
          <w:i/>
          <w:sz w:val="30"/>
          <w:szCs w:val="30"/>
        </w:rPr>
        <w:t>В конце заключения дается общая оценка, ставится подпись председателя заседания и дата заседания кафедры, номер протокола.</w:t>
      </w:r>
    </w:p>
    <w:p w:rsidR="003472EE" w:rsidRDefault="003472EE" w:rsidP="003472EE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№______ дата заседания. Результаты голосования:</w:t>
      </w:r>
    </w:p>
    <w:p w:rsidR="003472EE" w:rsidRDefault="003472EE" w:rsidP="003472EE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p w:rsidR="003472EE" w:rsidRPr="008C1D1B" w:rsidRDefault="003472EE" w:rsidP="003472EE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структурного подразделения</w:t>
      </w:r>
      <w:r w:rsidRPr="008C1D1B">
        <w:rPr>
          <w:rFonts w:ascii="Times New Roman" w:hAnsi="Times New Roman" w:cs="Times New Roman"/>
          <w:sz w:val="30"/>
          <w:szCs w:val="30"/>
        </w:rPr>
        <w:t>_____________</w:t>
      </w:r>
    </w:p>
    <w:p w:rsidR="003472EE" w:rsidRPr="008C1D1B" w:rsidRDefault="003472EE" w:rsidP="00347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1B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C1D1B">
        <w:rPr>
          <w:rFonts w:ascii="Times New Roman" w:hAnsi="Times New Roman" w:cs="Times New Roman"/>
        </w:rPr>
        <w:t xml:space="preserve">    </w:t>
      </w:r>
      <w:r w:rsidRPr="008C1D1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1D1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C1D1B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(расшифровка)</w:t>
      </w:r>
    </w:p>
    <w:p w:rsidR="003472EE" w:rsidRPr="008C1D1B" w:rsidRDefault="003472EE" w:rsidP="003472EE">
      <w:pPr>
        <w:autoSpaceDE w:val="0"/>
        <w:autoSpaceDN w:val="0"/>
        <w:spacing w:after="0" w:line="360" w:lineRule="exact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</w:t>
      </w:r>
      <w:r w:rsidRPr="008C1D1B">
        <w:rPr>
          <w:rFonts w:ascii="Times New Roman" w:hAnsi="Times New Roman" w:cs="Times New Roman"/>
          <w:sz w:val="30"/>
          <w:szCs w:val="30"/>
        </w:rPr>
        <w:t xml:space="preserve"> _________       _________________________</w:t>
      </w:r>
    </w:p>
    <w:p w:rsidR="003472EE" w:rsidRPr="008C1D1B" w:rsidRDefault="003472EE" w:rsidP="00347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1D1B">
        <w:rPr>
          <w:rFonts w:ascii="Times New Roman" w:hAnsi="Times New Roman" w:cs="Times New Roman"/>
        </w:rPr>
        <w:t xml:space="preserve">                                                       </w:t>
      </w:r>
      <w:r w:rsidRPr="008C1D1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C1D1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C1D1B">
        <w:rPr>
          <w:rFonts w:ascii="Times New Roman" w:hAnsi="Times New Roman" w:cs="Times New Roman"/>
          <w:sz w:val="20"/>
          <w:szCs w:val="20"/>
        </w:rPr>
        <w:t xml:space="preserve">                                   (подпись)  (расшифровка)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EE"/>
    <w:rsid w:val="003472EE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83920"/>
  <w15:chartTrackingRefBased/>
  <w15:docId w15:val="{CE19CF56-04F2-7D45-A5B4-8BA9E9E1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E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2025-10-10T12:48:00Z</dcterms:created>
  <dcterms:modified xsi:type="dcterms:W3CDTF">2025-10-10T12:48:00Z</dcterms:modified>
</cp:coreProperties>
</file>