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6"/>
        <w:gridCol w:w="1980"/>
        <w:gridCol w:w="1889"/>
      </w:tblGrid>
      <w:tr w:rsidR="00492F83" w:rsidRPr="00CA58A1" w14:paraId="64F53EDF" w14:textId="77777777" w:rsidTr="0023741C">
        <w:tc>
          <w:tcPr>
            <w:tcW w:w="5476" w:type="dxa"/>
          </w:tcPr>
          <w:p w14:paraId="519A53C0" w14:textId="77777777" w:rsidR="00492F83" w:rsidRPr="0023741C" w:rsidRDefault="00492F83" w:rsidP="002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1C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1980" w:type="dxa"/>
          </w:tcPr>
          <w:p w14:paraId="288BCFE2" w14:textId="77777777" w:rsidR="00492F83" w:rsidRPr="0023741C" w:rsidRDefault="00492F83" w:rsidP="002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1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89" w:type="dxa"/>
          </w:tcPr>
          <w:p w14:paraId="16B2D07E" w14:textId="77777777" w:rsidR="00492F83" w:rsidRPr="0023741C" w:rsidRDefault="00492F83" w:rsidP="002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1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492F83" w:rsidRPr="00CA58A1" w14:paraId="5154304B" w14:textId="77777777" w:rsidTr="0023741C">
        <w:tc>
          <w:tcPr>
            <w:tcW w:w="5476" w:type="dxa"/>
          </w:tcPr>
          <w:p w14:paraId="2F79EDB2" w14:textId="7E354173" w:rsidR="00492F83" w:rsidRPr="006876BC" w:rsidRDefault="00492F83" w:rsidP="0023741C">
            <w:pPr>
              <w:pStyle w:val="a5"/>
              <w:rPr>
                <w:sz w:val="28"/>
                <w:szCs w:val="28"/>
              </w:rPr>
            </w:pPr>
            <w:r w:rsidRPr="009E5A96"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="009E5A96" w:rsidRPr="009E5A96">
              <w:rPr>
                <w:rFonts w:eastAsiaTheme="minorHAnsi"/>
                <w:sz w:val="28"/>
                <w:szCs w:val="28"/>
                <w:lang w:eastAsia="en-US"/>
              </w:rPr>
              <w:t>Введение в научно-исследовательскую деятельность по направлению «Экономическая безопасность». Ознакомление студентов с направлениями научных исследований кафедры ЭБ. Формирование состава кружка и распределение участников по исследовательским темам. Постановка годовых задач СНО</w:t>
            </w:r>
          </w:p>
        </w:tc>
        <w:tc>
          <w:tcPr>
            <w:tcW w:w="1980" w:type="dxa"/>
          </w:tcPr>
          <w:p w14:paraId="73A082BA" w14:textId="08031824" w:rsidR="00492F83" w:rsidRPr="00CA58A1" w:rsidRDefault="00816E94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741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889" w:type="dxa"/>
          </w:tcPr>
          <w:p w14:paraId="6FC41B32" w14:textId="77777777" w:rsidR="00492F83" w:rsidRPr="00CA58A1" w:rsidRDefault="00492F83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аудитория</w:t>
            </w:r>
          </w:p>
        </w:tc>
      </w:tr>
      <w:tr w:rsidR="00492F83" w:rsidRPr="00CA58A1" w14:paraId="50C00CB3" w14:textId="77777777" w:rsidTr="0023741C">
        <w:tc>
          <w:tcPr>
            <w:tcW w:w="5476" w:type="dxa"/>
          </w:tcPr>
          <w:p w14:paraId="5A9013F8" w14:textId="37C86CF6" w:rsidR="00492F83" w:rsidRPr="00CA58A1" w:rsidRDefault="00492F83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E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6E94" w:rsidRPr="00816E94">
              <w:rPr>
                <w:rFonts w:ascii="Times New Roman" w:hAnsi="Times New Roman" w:cs="Times New Roman"/>
                <w:sz w:val="28"/>
                <w:szCs w:val="28"/>
              </w:rPr>
              <w:t>Семинар «Методология научного исследования в области экономической безопасности».</w:t>
            </w:r>
            <w:r w:rsidR="00816E94">
              <w:t xml:space="preserve"> </w:t>
            </w:r>
            <w:r w:rsidR="00816E94" w:rsidRPr="00816E94">
              <w:rPr>
                <w:rFonts w:ascii="Times New Roman" w:hAnsi="Times New Roman" w:cs="Times New Roman"/>
                <w:sz w:val="28"/>
                <w:szCs w:val="28"/>
              </w:rPr>
              <w:t xml:space="preserve">Мини-тренинг: </w:t>
            </w:r>
            <w:r w:rsidR="00816E94" w:rsidRPr="00816E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 выбрать тему научной работы и обосновать актуальность исследования»</w:t>
            </w:r>
            <w:r w:rsidR="00816E94" w:rsidRPr="00816E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14:paraId="645B09A7" w14:textId="71DEA01C" w:rsidR="00492F83" w:rsidRPr="00CA58A1" w:rsidRDefault="00816E94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2F83" w:rsidRPr="00CA58A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492F8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9" w:type="dxa"/>
          </w:tcPr>
          <w:p w14:paraId="138E2F7A" w14:textId="77777777" w:rsidR="00492F83" w:rsidRPr="00CA58A1" w:rsidRDefault="00492F83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аудитория</w:t>
            </w:r>
          </w:p>
        </w:tc>
      </w:tr>
      <w:tr w:rsidR="00492F83" w:rsidRPr="00CA58A1" w14:paraId="07C97040" w14:textId="77777777" w:rsidTr="0023741C">
        <w:tc>
          <w:tcPr>
            <w:tcW w:w="5476" w:type="dxa"/>
          </w:tcPr>
          <w:p w14:paraId="7E0D321B" w14:textId="67E96770" w:rsidR="00492F83" w:rsidRPr="00CA58A1" w:rsidRDefault="00492F83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16E94" w:rsidRPr="00816E94">
              <w:rPr>
                <w:rFonts w:ascii="Times New Roman" w:hAnsi="Times New Roman" w:cs="Times New Roman"/>
                <w:sz w:val="28"/>
                <w:szCs w:val="28"/>
              </w:rPr>
              <w:t>Информационные источники и методы анализа в исследованиях по ЭБ.</w:t>
            </w:r>
            <w:r w:rsidR="009E5A96" w:rsidRPr="009E5A96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занятие:</w:t>
            </w:r>
            <w:r w:rsidR="009E5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E94" w:rsidRPr="00816E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«Использование данных Росстата, ФНС и СПАРК-Интерфакс при анализе экономической безопасности предприятий».</w:t>
            </w:r>
          </w:p>
        </w:tc>
        <w:tc>
          <w:tcPr>
            <w:tcW w:w="1980" w:type="dxa"/>
          </w:tcPr>
          <w:p w14:paraId="5B481FFB" w14:textId="2B576B67" w:rsidR="00492F83" w:rsidRPr="00CA58A1" w:rsidRDefault="00492F83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E9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889" w:type="dxa"/>
          </w:tcPr>
          <w:p w14:paraId="78FFC8DB" w14:textId="45A72A00" w:rsidR="00492F83" w:rsidRPr="00CA58A1" w:rsidRDefault="002A20BD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аудитория</w:t>
            </w:r>
          </w:p>
        </w:tc>
      </w:tr>
      <w:tr w:rsidR="00492F83" w:rsidRPr="00CA58A1" w14:paraId="23E35409" w14:textId="77777777" w:rsidTr="0023741C">
        <w:tc>
          <w:tcPr>
            <w:tcW w:w="5476" w:type="dxa"/>
          </w:tcPr>
          <w:p w14:paraId="55E3EFEF" w14:textId="6D1179D0" w:rsidR="00492F83" w:rsidRPr="004C4068" w:rsidRDefault="00492F83" w:rsidP="0023741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C40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C4068" w:rsidRPr="004C40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Мастер-класс: </w:t>
            </w:r>
            <w:r w:rsidR="004C4068" w:rsidRPr="004C4068">
              <w:rPr>
                <w:rFonts w:ascii="Times New Roman" w:hAnsi="Times New Roman" w:cs="Times New Roman"/>
                <w:sz w:val="28"/>
                <w:szCs w:val="28"/>
              </w:rPr>
              <w:t>«Как оформить научную статью и избежать плагиат».</w:t>
            </w:r>
          </w:p>
        </w:tc>
        <w:tc>
          <w:tcPr>
            <w:tcW w:w="1980" w:type="dxa"/>
          </w:tcPr>
          <w:p w14:paraId="247895DE" w14:textId="33AB742C" w:rsidR="00492F83" w:rsidRPr="00CA58A1" w:rsidRDefault="00492F83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4C4068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889" w:type="dxa"/>
          </w:tcPr>
          <w:p w14:paraId="411A2AA8" w14:textId="6A409632" w:rsidR="00492F83" w:rsidRPr="00CA58A1" w:rsidRDefault="0023741C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23741C" w:rsidRPr="00CA58A1" w14:paraId="2E31DFBD" w14:textId="77777777" w:rsidTr="0023741C">
        <w:tc>
          <w:tcPr>
            <w:tcW w:w="5476" w:type="dxa"/>
          </w:tcPr>
          <w:p w14:paraId="631BB16A" w14:textId="05CA6CBD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стол: </w:t>
            </w:r>
            <w:r w:rsidRPr="004C40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«Экономическая безопасность в условиях цифровизации экономики».</w:t>
            </w:r>
          </w:p>
        </w:tc>
        <w:tc>
          <w:tcPr>
            <w:tcW w:w="1980" w:type="dxa"/>
          </w:tcPr>
          <w:p w14:paraId="387208AC" w14:textId="7C0687D3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09C38E2C" w14:textId="44E29DE1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23741C" w:rsidRPr="00CA58A1" w14:paraId="4A10808C" w14:textId="77777777" w:rsidTr="0023741C">
        <w:tc>
          <w:tcPr>
            <w:tcW w:w="5476" w:type="dxa"/>
          </w:tcPr>
          <w:p w14:paraId="4A612083" w14:textId="2E69AC98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 xml:space="preserve">Семинар: </w:t>
            </w:r>
            <w:r w:rsidRPr="004C40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 публиковать студенческие исследования: требования сборников СПбГЭУ и РИНЦ».</w:t>
            </w:r>
          </w:p>
        </w:tc>
        <w:tc>
          <w:tcPr>
            <w:tcW w:w="1980" w:type="dxa"/>
          </w:tcPr>
          <w:p w14:paraId="0B292D0A" w14:textId="029CCB2C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45B19E3E" w14:textId="44CF8992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23741C" w:rsidRPr="00CA58A1" w14:paraId="0D583A08" w14:textId="77777777" w:rsidTr="0023741C">
        <w:tc>
          <w:tcPr>
            <w:tcW w:w="5476" w:type="dxa"/>
          </w:tcPr>
          <w:p w14:paraId="76205465" w14:textId="3CED8CAB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лучших докладов и презентаций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экономической безопасности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14:paraId="5152A937" w14:textId="035180A5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6B328D00" w14:textId="68DD6ECB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23741C" w:rsidRPr="00CA58A1" w14:paraId="7460CF9D" w14:textId="77777777" w:rsidTr="0023741C">
        <w:tc>
          <w:tcPr>
            <w:tcW w:w="5476" w:type="dxa"/>
          </w:tcPr>
          <w:p w14:paraId="0CB6F04B" w14:textId="63F79594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>Анализ и оценка рисков экономической безопасности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0" w:type="dxa"/>
          </w:tcPr>
          <w:p w14:paraId="612D273D" w14:textId="5656C29E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1C473FA1" w14:textId="11F049E6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bookmarkStart w:id="0" w:name="_GoBack"/>
        <w:bookmarkEnd w:id="0"/>
      </w:tr>
      <w:tr w:rsidR="0023741C" w:rsidRPr="00CA58A1" w14:paraId="024241A5" w14:textId="77777777" w:rsidTr="0023741C">
        <w:tc>
          <w:tcPr>
            <w:tcW w:w="5476" w:type="dxa"/>
          </w:tcPr>
          <w:p w14:paraId="4109A8DB" w14:textId="1418EDE8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4C4068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4C40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«Экономическая безопасность в системе национальных интересов России».</w:t>
            </w:r>
          </w:p>
        </w:tc>
        <w:tc>
          <w:tcPr>
            <w:tcW w:w="1980" w:type="dxa"/>
          </w:tcPr>
          <w:p w14:paraId="2A9FA5EA" w14:textId="3F7286A1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49ACB901" w14:textId="4A4FC276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23741C" w:rsidRPr="00CA58A1" w14:paraId="21D1C50D" w14:textId="77777777" w:rsidTr="0023741C">
        <w:tc>
          <w:tcPr>
            <w:tcW w:w="5476" w:type="dxa"/>
          </w:tcPr>
          <w:p w14:paraId="348C608E" w14:textId="2C322FE0" w:rsidR="0023741C" w:rsidRPr="00CA58A1" w:rsidRDefault="0023741C" w:rsidP="0023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9E5A96">
              <w:rPr>
                <w:rFonts w:ascii="Times New Roman" w:hAnsi="Times New Roman" w:cs="Times New Roman"/>
                <w:sz w:val="28"/>
                <w:szCs w:val="28"/>
              </w:rPr>
              <w:t>Обобщение опыта и планирование следующего учебного года. Формирование предложений в план научной работы кафедры ЭБ на 2026–2027 уч. год.</w:t>
            </w:r>
          </w:p>
        </w:tc>
        <w:tc>
          <w:tcPr>
            <w:tcW w:w="1980" w:type="dxa"/>
          </w:tcPr>
          <w:p w14:paraId="0860FE48" w14:textId="49CB8F3A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A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889" w:type="dxa"/>
          </w:tcPr>
          <w:p w14:paraId="0C07C9B4" w14:textId="70E414C3" w:rsidR="0023741C" w:rsidRPr="00CA58A1" w:rsidRDefault="0023741C" w:rsidP="0023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14:paraId="7712DA09" w14:textId="77777777" w:rsidR="00A20DFA" w:rsidRDefault="00A20DFA"/>
    <w:sectPr w:rsidR="00A2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83"/>
    <w:rsid w:val="001467AF"/>
    <w:rsid w:val="0023741C"/>
    <w:rsid w:val="002A20BD"/>
    <w:rsid w:val="00492F83"/>
    <w:rsid w:val="004C4068"/>
    <w:rsid w:val="00805EB9"/>
    <w:rsid w:val="00816E94"/>
    <w:rsid w:val="009E5A96"/>
    <w:rsid w:val="00A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825B"/>
  <w15:chartTrackingRefBased/>
  <w15:docId w15:val="{DAB8738C-EFFC-49D9-9D46-588CB08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16E94"/>
    <w:rPr>
      <w:i/>
      <w:iCs/>
    </w:rPr>
  </w:style>
  <w:style w:type="paragraph" w:styleId="a5">
    <w:name w:val="Normal (Web)"/>
    <w:basedOn w:val="a"/>
    <w:uiPriority w:val="99"/>
    <w:unhideWhenUsed/>
    <w:rsid w:val="009E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Новаков</cp:lastModifiedBy>
  <cp:revision>2</cp:revision>
  <dcterms:created xsi:type="dcterms:W3CDTF">2026-04-06T09:57:00Z</dcterms:created>
  <dcterms:modified xsi:type="dcterms:W3CDTF">2026-04-06T09:57:00Z</dcterms:modified>
</cp:coreProperties>
</file>