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  <w:t>Уважаемые участники! Ссылка на видеоконференцию Zoom была направлена всем 20.10.2026 в 17:30. Пожалуйста, проверяйте папку «Спам».</w:t>
      </w: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  <w:t xml:space="preserve"> ПРОГРАММА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  <w:t>VIII Международной научно-практической конференции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  <w:t>«Синергия языков и культур: междисциплинарные исследования»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 w:eastAsia="ru-RU"/>
        </w:rPr>
        <w:t>22-24 ОКТЯБРЯ 2026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ru-RU" w:eastAsia="ru-RU"/>
        </w:rPr>
        <w:t>Санкт-Петербург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ru-RU" w:eastAsia="ru-RU"/>
        </w:rPr>
        <w:t>ул. Галерная, д. 58-60, Дворец Бобринских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40"/>
          <w:szCs w:val="40"/>
          <w:u w:val="single"/>
          <w:lang w:val="ru-RU" w:eastAsia="ru-RU"/>
        </w:rPr>
        <w:t>22 ОКТЯБРЯ, ЧЕТВЕРГ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Ауд. 152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EF3ADF" w:rsidRDefault="00A829E7">
      <w:pPr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10.00 Приветственное слово декана Факультета иностранных языков, к.ф.н, проф. Рубцовой Светланы Юрьевны</w:t>
      </w:r>
    </w:p>
    <w:p w:rsidR="00EF3ADF" w:rsidRDefault="00EF3ADF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ПЛЕНАРНЫЕ ДОКЛАДЫ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</w:p>
    <w:p w:rsidR="00EF3ADF" w:rsidRPr="008A42F8" w:rsidRDefault="00A829E7">
      <w:pPr>
        <w:contextualSpacing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10.10 Тошович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 xml:space="preserve"> Бранко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, д-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р филол. наук, профессор-эмеритус Университета в Граце 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Виртуальная динамизация поэзии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10.40 Казакова Елена Ивановна Санкт-Петербургский государственный университет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Педагогика эпохи ИИ: обзор междисциплинарных исследований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lastRenderedPageBreak/>
        <w:t xml:space="preserve">11.10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Леонтович Ольга Аркадьевна,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д-р филологических наук, профессор,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Волгоградский государственный социально-педагогический университет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Лесть в политическом дискурсе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11.40 Норман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  <w:t>Борис Юстинович, д-р филологических наук, профессор, независимый исследователь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Предлог как элемент грамматики конструкций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EF3ADF" w:rsidRPr="008A42F8" w:rsidRDefault="00A829E7">
      <w:pPr>
        <w:contextualSpacing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12.10 Ахренова Наталья Александровна, д-р филол. наук, профессор, Российский университет дружбы народов им. </w:t>
      </w:r>
    </w:p>
    <w:p w:rsidR="00EF3ADF" w:rsidRPr="008A42F8" w:rsidRDefault="00A829E7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Патриса Лумумбы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От монолога масс к полилогу персоналий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:rsidR="00EF3ADF" w:rsidRPr="008A42F8" w:rsidRDefault="00A829E7">
      <w:pPr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12.40 Слышкин Геннади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й Геннадьевич, д-р филол. наук, профессор, заведующий научно-исследовательской лабораторией «Лингвобезопасность и психология информационного воздействия», Российская академия народного хозяйства и государственной службы при Президенте Российской Федерации </w:t>
      </w:r>
    </w:p>
    <w:p w:rsidR="00EF3ADF" w:rsidRDefault="00A829E7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и Смирнова Ирина Валерьевна, канд. филол. наук, старший научный сотрудник, Национальный НИИ общественного здоровья имени Н.А. Семашко</w:t>
      </w:r>
    </w:p>
    <w:p w:rsidR="00EF3ADF" w:rsidRPr="008A42F8" w:rsidRDefault="00EF3ADF">
      <w:pPr>
        <w:contextualSpacing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Защита молодежи и несовершеннолетних от коммуникативных преступлений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8A42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13.00 Желтухина Марина Ростиславовна, профессор, д</w:t>
      </w:r>
      <w:r w:rsidRPr="008A42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 xml:space="preserve">октор филологических наук, профессор РАО, академик РАЕН, </w:t>
      </w:r>
      <w:r w:rsidRPr="008A42F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Пятигорский государственный университет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val="ru-RU"/>
        </w:rPr>
      </w:pPr>
      <w:r w:rsidRPr="008A42F8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val="ru-RU"/>
        </w:rPr>
        <w:t>Синергия языков и культур в этномедиадискурсивных практиках: антропоцентризм и национальная идентичность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</w:pP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caps/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z w:val="32"/>
          <w:szCs w:val="32"/>
          <w:lang w:val="ru-RU" w:eastAsia="ru-RU"/>
        </w:rPr>
        <w:t>Перерыв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z w:val="32"/>
          <w:szCs w:val="32"/>
          <w:lang w:val="ru-RU" w:eastAsia="ru-RU"/>
        </w:rPr>
        <w:t>13.30 - 14.00</w:t>
      </w:r>
    </w:p>
    <w:p w:rsidR="00EF3ADF" w:rsidRPr="008A42F8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  <w:lang w:val="ru-RU"/>
        </w:rPr>
      </w:pP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Секции 14.00 - 17.00</w:t>
      </w:r>
    </w:p>
    <w:p w:rsidR="00EF3ADF" w:rsidRPr="008A42F8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ВНИМАНИЕ! Секции 6, 7, 9, 10 и 14 работают только 23.10.2026</w:t>
      </w:r>
    </w:p>
    <w:p w:rsidR="00EF3ADF" w:rsidRPr="008A42F8" w:rsidRDefault="00EF3ADF">
      <w:pPr>
        <w:contextualSpacing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</w:pPr>
    </w:p>
    <w:p w:rsidR="00EF3ADF" w:rsidRPr="008A42F8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Секция 1. Перевод и лингвокультурология. Управление переводческими процессами. Дополнительные образовательные программы в сфере перевода</w:t>
      </w:r>
    </w:p>
    <w:p w:rsidR="00EF3ADF" w:rsidRPr="008A42F8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/>
        </w:rPr>
        <w:t>Ауд. 148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Модератор – к.ф.н., проф. Рубцова Светлана Юрьев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Со-модератор – к.п.н., доц. Бугреева Елена Александровна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504"/>
        <w:gridCol w:w="3260"/>
        <w:gridCol w:w="5386"/>
        <w:gridCol w:w="2551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rPr>
          <w:trHeight w:val="546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Калинина Светлана Валентиновна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Ленинградский государственный университет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им. Пушкина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Управление терминологией в отечественной системе автоматизации перевода (на примере китайско-русской нефтегазовой лексики)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br/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546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Воробьев Владимир Васильевич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hyperlink r:id="rId8" w:tooltip="https://admission.rudn.ru/staff/38ca3d21-5671-11f0-8eee-00155dbaa826/" w:history="1">
              <w:r w:rsidRPr="008A42F8"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  <w:u w:val="none"/>
                  <w:lang w:val="ru-RU"/>
                </w:rPr>
                <w:t xml:space="preserve">Российский университет дружбы народов им. </w:t>
              </w:r>
              <w:r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  <w:u w:val="none"/>
                </w:rPr>
                <w:t>Патриса Лумумбы</w:t>
              </w:r>
            </w:hyperlink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Лингвокультурология и межкультурный 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перевод с помощью искусственного интеллекта: взаимодействие и проблемы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Кольчугина Наталья Сергеевна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hyperlink r:id="rId9" w:tooltip="https://www.hse.ru/" w:history="1">
              <w:r w:rsidRPr="008A42F8"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  <w:u w:val="none"/>
                  <w:lang w:val="ru-RU"/>
                </w:rPr>
                <w:t>Национальный исследовательский университет «Высшая школа экономики»</w:t>
              </w:r>
            </w:hyperlink>
          </w:p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Подготовка спортивных переводчиков: дисциплина, креативность, искусственный интеллект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Григорьев Иван Вадимович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Антонова Дарья Андреевна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Раздел Благодарности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Acknowledgements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) англо- и русс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коязычных диссертаций.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Особенности перевода и метадискурсивные характеристики.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14.40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Киселева Оксана Михайловна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Рязанский государственный медицинский университет имени академика И.П. Павлова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Взаимосвязанное обучение письменному выражению мыслей и переводу письменных текстов в рамках риторического подхода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Сулейманова Ольга Аркадьевна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городской педагогический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Транскреативные практики в передаче названий 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объектов культуры г.Москвы на английский язык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Филатова Елена Анатольевна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Калужский государственный университет им. К.Э. Циолковского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Функционирование и перевод метафоры в различных видах дискурса ( на материале англоязычных политических и художественных текстов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Тележко Юлия Георгиевна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член </w:t>
            </w:r>
            <w:hyperlink r:id="rId10" w:tooltip="https://www.google.com/goto?url=CAESXgHrOzAVxso_pEJqqxQ4bp6j2V1cNoZAgrHwxb1jSQ0-aKIH6lVNA-vHEFLTq0-Kz902f_s9Mf7TeHTlgNCBnINCeSi4PVqOep4pmutfL-B7JQTs0Ud8oOEEBm_CAxU" w:history="1">
              <w:r w:rsidRPr="008A42F8"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  <w:u w:val="none"/>
                  <w:lang w:val="ru-RU"/>
                </w:rPr>
                <w:t>Союза писателей Санкт-Петербурга</w:t>
              </w:r>
            </w:hyperlink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Переводы Александра Блока на нидерландский язык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Кузьмин Роберт Алексеевич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Первый МГМУ им. И.М. Сеченова Минздрава России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Пределы текстуальности ИИ-промпта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Кильмухаметова Елена Юрьевна и Леоненко Анастасия Олеговна</w:t>
            </w:r>
          </w:p>
          <w:p w:rsidR="00EF3ADF" w:rsidRPr="008A42F8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b/>
                <w:bCs/>
                <w:color w:val="000000" w:themeColor="text1"/>
                <w:lang w:val="ru-RU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Национальный исследовательский Томский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Pr="008A42F8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lang w:val="ru-RU"/>
              </w:rPr>
            </w:pP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Приемы исторической стилизации при переводе с французского языка на русский язык (на материале записок путешественника Шаппа Жана д'Отроша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Voyage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en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Sib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é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rie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fait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par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ordre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du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roi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en</w:t>
            </w:r>
            <w:r w:rsidRPr="008A42F8"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 1761" и его перевода на русский язык)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Борщевский Иван Серг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еевич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Пятигорский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Использование прошедшего времени в тифлокомментировании: лингвистические и прагматические аспекты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15.50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Пакулова Ярослава Евгеньевна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России; Университет иностранных языков Хангук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Образные средства выражения в путевых заметках поэта Квак Чэгу (по материалам журнала «Кореана»)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Иванова Светлана Викторовна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 и культура в цифровую эпоху: актуальные направления лингвокульту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рологии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Бугреева Елена Александровна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Этноконнотация как способ вербализации культурного концепта (переводческий аспект)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 </w:t>
      </w: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lastRenderedPageBreak/>
        <w:t>Секция 2. Профессиональная и цифровая лингводидактика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Ауд. 144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Модератор – к.пед.н., доц. Беляева Елена Геннадьевна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/>
        </w:rPr>
        <w:t>Со-модератор – к.филол.н., доц. Доброва Татьяна Евгеньевна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402"/>
        <w:gridCol w:w="5528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ФИО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Нейман Юлия Евгеньевна и Павлова Наталья Геннадьевна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Проблемы языкового барьера при использовании технологий ИИ и пути их решения (в соавторстве с Ю.Е. Нейман)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14.10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Смердова Екатерина Андреевна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Пермский военный институт войск национальной гвардии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Учебный труд в контексте педагогического средоведения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Саклакова Наталья Николаевна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МГИМО МИД России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Возможности цифровых технологий для самостоятельной подготовки студентов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br/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Булычова Мария Анатольевна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Новосибирский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Особенности написания учебно-методического пособия  по иностранному языку для студентов-геологов 3 курса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Кильдюшева Оксана Юрьевна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 Московский университет им. А. С. Грибоедова/ </w:t>
            </w:r>
            <w:r>
              <w:rPr>
                <w:rFonts w:ascii="Liberation Sans" w:eastAsia="Liberation Sans" w:hAnsi="Liberation Sans" w:cs="Liberation Sans"/>
                <w:color w:val="000000" w:themeColor="text1"/>
                <w:sz w:val="21"/>
                <w:highlight w:val="white"/>
              </w:rPr>
              <w:t>Политехнический университет Валенсии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 Применение систем генерати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вного искусственного интеллекта для разработки дидактических материалов в преподавании испанского языка как иностранного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Савченко Елена Павловна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Государственный университет просвещения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Наставническая деятельность на языковом факультете педагогического вуза: от слова к цифре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Лукьяненко Арина Андреевна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Формирование профессиональных компетенций студентов-переводчиков в рамках курса «Основы локализации»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Банникова Ульяна Кирилловна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Московский государственный университет имени М.В. Ломоносова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Необходимость создания модели профессионально-коммуник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ативной компетенции студентов-историков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Голованова Валерия Олеговна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Лингвистический университет им. Н. А. Добролюбова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Компетенции постредактирования как ключевой элемент профессиональной подготовки переводчика в эпоху нейросетей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lastRenderedPageBreak/>
              <w:t>15.30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Кротовская Мария Алексеевна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Цифровой сторителлинг как метод развития связной речи студентов pre-intermediate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Преображенская Екатерина Валентиновна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Communication – Everything You Communicate Is Teaching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Авилкина Ирина Николаевна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Профессиональная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цифровая лингводидактика в современном образовании:реалии и перспективы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Сеничкина Ольга Авенировна и Говорун Светлана Викторовна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Многоэтапная взаимопроверка с использованием генеративного ИИ как технология формирования цифровой грамотности и выявления точек роста в профессиональном образовании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Хижнякова Майя Эдуардовна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Испо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льзование сетевых ресурсов в обучении студентов-психологов речевым стратегиям англоязычного научного психологического дискурса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16.20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Нейман Юлия Евгеньевна и Павлова Наталья Геннадьевна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Проблемы языкового барьера при использовании технологий ИИ и пути их решения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16.30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Щербакова Ольга Николаевна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экономический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От пассивного потребления к активному конструированию: инструменты искусственного интеллекта как фактор развития учебной автономии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lang w:val="ru-RU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Секция 3.</w:t>
      </w:r>
      <w:r>
        <w:rPr>
          <w:rFonts w:ascii="Times New Roman" w:eastAsia="Times New Roman" w:hAnsi="Times New Roman" w:cs="Times New Roman"/>
          <w:color w:val="000000" w:themeColor="text1"/>
          <w:sz w:val="32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Современные направления когнитивных лингвистических исследований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Ауд. 153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Модератор – д.филол.н., проф. Минченков Алексей Генриевич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 xml:space="preserve">Со-модератор -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д.филол.н., проф. Ильченко Ольга Сергеевна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402"/>
        <w:gridCol w:w="5528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Клепикова Татьяна Альбертовна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экономический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Игра в категоризацию как эволюционная стратегия языка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Попова Лариса Георгиевна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hyperlink r:id="rId11" w:tooltip="https://www.google.com/goto?url=CAESbgHrOzAVilv7-AL0j75DBUi77Z-jwlkBM60r5bpXM7bL-Me6fzM_mXePghtBmKP-Rlw-V6LajuvwmrIt3NS_KgBFeOshOjkNA_RoNYE9z9Wn436aXMBWKoDuHD6t3xec9g7Qu2_t1BbkcqvaABZV" w:history="1">
              <w:r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  <w:u w:val="none"/>
                </w:rPr>
                <w:t>Московский городской педагогический университет</w:t>
              </w:r>
            </w:hyperlink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Современные направления когнитивных лингвистических исследований в сопос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тавительном а аспекте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Топорова Валентина Михайловна, Корнева Елена Владимировна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Caladea" w:hAnsi="Caladea" w:cs="Caladea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Воронежский государственный университет</w:t>
            </w:r>
            <w:r>
              <w:rPr>
                <w:rFonts w:ascii="Caladea" w:eastAsia="Caladea" w:hAnsi="Caladea" w:cs="Caladea"/>
                <w:color w:val="000000" w:themeColor="text1"/>
                <w:sz w:val="24"/>
                <w:highlight w:val="white"/>
              </w:rPr>
              <w:br/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Семантическая многослойность пространственной картины мира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Бровец Андрей Игоревич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Донецкий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От аббревиатурной пары к гнезду эквивалентности: между синкретичным и дискретным восприятием сложносокращённого слова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Алтухова Анастасия Андреевна и Теркулов Вячеслав Исаевич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Донецкий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Эквивалентная вариативность как средство интерпретации значения инициальной аббревиатуры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Сытник Анна Константиновна и Теркулов Вячеслав Исаевич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Донецкий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Модели описания гнезд эквивалентности разных типов в "Большом толковом словаре аббревиатур русского языка"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Емельянова Ксения Юрьевна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Донецкий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Эквивалентностная интерпретация семантики квазиаббревиатур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Бойков Константин Борисович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Санкт-Петербургский государственный экономический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Когнитивные искажения в эко-дискурсе как результат прайминга и окказиональной категоризации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Медведева Светлана Николаевна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Санкт-Петербургский государственный экономический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Корпусное моделирование фреймовой структуры прилагательного 'stranded'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очно</w:t>
            </w:r>
          </w:p>
        </w:tc>
      </w:tr>
      <w:tr w:rsidR="00EF3ADF">
        <w:trPr>
          <w:trHeight w:val="812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Плахотная Юлия Ивановна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  <w:t xml:space="preserve"> 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Большие лингвистические модели в когнитивно-лингвистических исследованиях: квантификация семантических отношений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15.40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Чес Наталья Анатольевна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708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  <w:t xml:space="preserve">  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России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Нейрокогнитивные исследования текста и дискурса: синергия теорий и методов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15.50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Фомин Андрей Геннадьевич и Фомин Денис Андреевич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Кемеровский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Этнокультурная специфика лингво-когнитивных моделей презентации феномена инвалидности в социальной рекламе (на материале российских и британских видеороликов)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Ильченко Ольга Сергеевна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"Окно наблюдения" как ключ к пониманию аспектуальной системы английского глагола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691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16.10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Чистоклетова Анна Валериевна Теркулов Вячеслав Исаевич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Донецкий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Модели однотипной интерпретации объектов в аббревиатурных парадигмах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очно</w:t>
            </w:r>
          </w:p>
        </w:tc>
      </w:tr>
      <w:tr w:rsidR="00EF3ADF">
        <w:trPr>
          <w:trHeight w:val="830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16.20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Белова Юлия Анатольевна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br/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Санкт-Петербургский государственный университет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ab/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Смысл как категория лингвистической герменевтики в эпоху цифровизаци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и и искусственного интеллекта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очно</w:t>
            </w:r>
          </w:p>
        </w:tc>
      </w:tr>
      <w:tr w:rsidR="00EF3ADF">
        <w:trPr>
          <w:trHeight w:val="981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16.30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Киселева Светлана Владимировна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Родин Валентин Антонович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экономический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ЛГУ им. А.С. Пушкина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Принципы категоризации англоязычных терминов строительной техники (на примере когнитивно-тематического поля «attachments»)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16.40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Чадова Елизавета Владимировна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34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Пересборка автобиографического субъекта: акторно-сетевая теория в творчестве Н. Саррот, Э. Сиксу и А. Эрно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4. Актуальные вопросы прагма-, социо- и юридической лингвистики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 152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Подсекция прагма- и социолингвистики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д.ф.н., проф. Акай О.М.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Со-модератор - ст. преп. Войцеховская О.В.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543"/>
        <w:gridCol w:w="5528"/>
        <w:gridCol w:w="2268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Ступина Екатерина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 им. Н.А. Добролюбова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Коммуникативный и прагматический аспекты риторического кода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Акай Оксана Михайловна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Прагматика иронии в дискурсе об искусственном интеллекте: человеческие тексты vs тексты больших языковых моделей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Баребина Наталья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Байкальский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Новые номинации в галерее мужских типажей в глюттоническом дискурсе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Баскакова Виктория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Донского государственного технического университета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Малая синтаксическая группа как прагматическая единица исследования иронии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Удинская Алла Геннадиевна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Функции артикля в английском художественном тексте: между грамматикой и стилистикой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Пушкарева Яна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Южный федеральный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Коммуникативная стратегия "hedging" в американском лекционном дискурсе: прагматический аспект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Собянина Валентина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hyperlink r:id="rId12" w:tooltip="https://www.mgpu.ru/personal/sobyanina-valentina-aleksandrovna/" w:history="1">
              <w:r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</w:rPr>
                <w:t>Московский городской педагогический университет</w:t>
              </w:r>
            </w:hyperlink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Приукрашивание в немецкоязычной рекламе объектов недвижимости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Шиш Полина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Белорусский государственный университет иностранных языков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Прагматические характеристики атлетических высказываний в академическом дискурсе (на материале немец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ко- и русскоязычных видеолекций)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Абрамова Евгения Викторовна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Прагмалингвистические механизмы убеждения в англоязычном туристическом дискурсе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Сытник Ольга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горный университе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императрицы Екатерины II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Конструктивность англоязычного диалогического взаимодействия: параметрическая интегративная модель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Присяжных Виктория Геннадиевна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Сибирский федеральный университет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Речевая реализация метапринципа сохранения лица в китайском новостном медиадискурсе (на материале освещения конфликта "КНР — пр. Тайвань")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15.50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Taylor John A.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Lucy Connolly, Sir Walter Scott, and Baron Macaulay: Virtuous Aristocracy as an Alternative to Over-Mighty Executive Authority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Крылова Марина Викторовна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Санкт-Петербургский филиал Финансового университета при Правительстве РФ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Инфокоммуникационный дискурс: понятие, статус, основные концепты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Ауксель Юлия Валентиновна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Слова остаются - значения меняются: семантические модификации английской профессиональной лексики реставрации художественной мебели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Романова Мария Алексеевна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Российский университет дружбы народов имени Патриса Лумумбы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Лингвопрагматические 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спекты торгово-экономического дискурса (на материале белых книг КНР)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Маев Игорь Александрович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Российский университет дружбы народов имени Патриса Лумумбы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Социолингвометрия: исследование функционирования языка в свете науки о данных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Федуленкова Татьяна Николаевна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Владимирский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Термин-фразеологизм funny money: функциональный потенциал в деловом контексте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китайского языка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Рахимбаева Гульнира Кусайновна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u w:val="single"/>
              </w:rPr>
              <w:t>Казахский Национальный университет имени аль-Фараби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Прагматические и жанрово-функциональные особенности нефтегазовой лексики в профессиональном дискурсе современного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17.00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Панкратова Наталья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НИУ Высшая Школа Экономики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Диахроническая динамика референтной отнесённости фразеологизма “деньги не пахнут“ на материале корпусных данных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lang w:val="ru-RU"/>
        </w:rPr>
        <w:t> </w:t>
      </w: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Секция 5. Коммуникация в цифровом обществе. Язык и медиа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Ауд. 155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Модератор – д.ф.н., проф. Слышкин Геннадий Геннадьевич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Со-модератор – д.ф.н., проф. Василькова Валерия Валентиновна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402"/>
        <w:gridCol w:w="5528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ФИО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lastRenderedPageBreak/>
              <w:t>14.00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Удалова Татьяна Васильевна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1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Языковые критерии распознавания текстов, созданных генеративным искусственным интеллектом: результаты лингвистического эксперимента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Шевырдяева Лилия Николаевна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Московский государственный университет имени М.В.Ломоносова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«Mind the gap» в заголовках научных статей: от городской формулы к интертекстуальной модели научной номинации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Потехин Ярослав Владимирович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Череповецкий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Взаимодействие языков в новостном Телеграм-канале «BAZA»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Акулинич Кристина Валерьевна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 Английский язык в медиакоммуникации: новые нормы, идентичность и способы взаимодействия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Бужацкая Диана Александровна и Кальная Юлия Алексеевна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Южный федеральный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Языковые и стилистические особенности англоязычной рекламы и PR: манипуляция, прецедентность и креолизация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14.50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Разумная Екатерина Витальевна и Теркулов Вячеслав Исаевич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Донецкий государственный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Графические сокращения в интернет-текстах: общеязыковое и индивидуальное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Василькова Валерия Валентиновна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Цифровое бессмертие как коммуникативная проблема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Бобрышев Сергей Николаевич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Многоязычие и монописьменность: Дизайн национальных символов в цифровых шрифтах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15.20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Абрамова Евгения Викторовна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Экономика внимания в деловом интервью: трансформация англоязычного бизнес-дискурса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Закирова Алина Венеровна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ЛГУ им. А.С. Пушкина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Репрезентация «Mindfulness» в лайфстайл-медиа для подростков и людей старшего возраста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Гасанова Индира Максимовна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Лингвистические средства конструирования матрицы идентичности в PR в цифровых медиа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15.50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Бабаева Анастасия Романовна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Лингвокультурологические особенности классической анимации Disney: речевые характеристики персонажей, комический эффект и социальные стереотипы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16.00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Камышникова Дарья Александровна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Независимый исследователь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Языковые средства конструирования модной актуальности в англоязычном медиадискурсе (на материале US Vogue)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Семенова Елена Михайловна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Особенности американского политического аргументативного дискурса (на материале предвыборных дебатов Д. Трампа и К. Харрис)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16.20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Лупенцова Светлана Алексеевна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 промышленных технологий и дизайна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От узнавания к отстранению: нарушение нормы в рекламном медиатексте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16.30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Крыжановская Юлиана Александровна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Воронежский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Латентно-семантический анализ: программная реализация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16.40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Белоусова Дарья Алексеевна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Языковые стратегии распределения климатической ответственности в медиадискурсе ЮАР и Индии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16.50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Разумная Екатерина Витальевна, Теркулов Вячеслав Исаевич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Донецкий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Графические сокращения в интернет-текстах: общеязыковое и индивидуальное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17.00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Трофимова Нэлла Аркадьевна и Минина Мария Сергеевна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Публичная исповедь: стратегии конструирования интимности и подлинности в англоязычной инди-лирике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Секция 8. Немецкий язык и культура: от слова к дискурсивным практикам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lang w:val="ru-RU"/>
        </w:rPr>
        <w:t>Ауд. 154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>Модератор – д.ф.н., проф. Трофимова Нэлла Аркадьевна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lang w:val="ru-RU"/>
        </w:rPr>
        <w:t xml:space="preserve">Со-модератор – к.ф.н., доц. Орлова О.А.  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402"/>
        <w:gridCol w:w="5528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Чукшис Вадим Андреевич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Государственный гуманитарно-технологический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Проблема разграничения сфер употребления диалекта и литературного языка в немецкоязычной Швейцарии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rPr>
          <w:trHeight w:val="654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Соколова Валерия Сергеевна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Московский государственный лингвистический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Языковые особенности немецкоязычного цифрового дискурса поколения Z: лексические инновации, англицизмы и семантические сдвиги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Кашенкова Ирина Соломоновна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МГИМО МИД России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Миграционный дискурс через призму манипуляции: декодируем ключевые метафоры (на примере немецкого языка)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Засеева Галина Михайловна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Северо-Осетинский государственный университет имени К. Л. Хетагурова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Анималистический персонаж Wolf в немецких пословицах: опыт семантизации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Логинова Александра Александровна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 им.Н.А.Добролюбова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Вариативность речевого акта соболезнования в немецком языке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Прасова Элина Евгеньевна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Балтийский федеральный университет имени Иммануила Канта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Дискурсивные практики ранней прозы П. Хандке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Юсифли Гюльсум Мамед кызы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Дискурсивные практики конструирования образ женщины-мигранта в немецких СМИ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Милованова Наталья Сергеевна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br/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Структурные особенности батальных сцен "Песни о нибелунгах"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br/>
              <w:t xml:space="preserve">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Мельникова Арина Сергеевна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лингвистичесий университет им. Н.А. Добролюбова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Лексико семантические способы вербализации гибридной идентичности мигрантов в немецком медиадискурсе (на материале газет Die zeit” и „Spiegel“)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Умкеева Алтана Владимировна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Южный федеральный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Языковые способы вербализации угрозы в немецком политическом медиадискурсе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371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Демидкина Екатерина Александровна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Воронежский государственный педагогический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Функции неологизмов немецкой лингвокультуры в современных условиях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lang w:val="ru-RU"/>
        </w:rPr>
        <w:t> </w:t>
      </w:r>
    </w:p>
    <w:p w:rsidR="00EF3ADF" w:rsidRDefault="00A829E7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>Секция 11. Этнолингвистика. Антропоцентризм и национальная идентичность</w:t>
      </w:r>
    </w:p>
    <w:p w:rsidR="00EF3ADF" w:rsidRDefault="00A829E7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>Ауд. 138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Модератор – д-р филол. наук, проф. Ахренова Наталья Александровна 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lastRenderedPageBreak/>
        <w:t>Со-модератор – к.ф.н. Молодинская Вера Алексеевна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528"/>
        <w:gridCol w:w="2551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Упорова Яна Витальевна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Российский университет дружбы народов им. Патриса Лумумбы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Репрезентация инаковости русской культуры в дискурсе франкоязычных информантов, изучающих русский язык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Гаврильева Надежда Гуриевна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Институт мировой литературы РАН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Кто есть - я: проблема национальной идентичности жителей Восточной Сибири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Лоскина Мария Николаевна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Маркеры этнокультурной идентичности народа саха 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Метелькова Лилия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Национальный исследовательский Московский государственный строительный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Дом как граница женской судьбы в романе Н. Ильбекова “Черный хлеб”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Китаева Маргарита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Российского государственного педагогического университета им. А.И. Герцена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Лингвостилистические пути создания образа Италии (на материале путевой прозы Д. Г. Лоуренса «Twilight in Italy»)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Песина Светлана Андреевна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Магнитогорский Государственный Технический Университет им. Г.И.Носова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Когнитивно-семантические основания метафоризации в сфере просторечной лексики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Абукаева Любовь Алексеевна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Марийский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Компаративные символы марийского молитвенного дискурса: антропоцентрический и этнокультурный аспект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Курдюмов Владимир Анатольевич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городской педагогический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Гоюй и путунхуа: грамматическое расхождение двух норм китайского языка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Курилова Самона Николаевна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Северо-Восточный федеральный университет им. М.К. Аммосова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Опыт создания и многоаспектного анализа электронной базы данных «Прямые якутизмы 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тундровом юкагирском языке (с указанием якутских литературных и диалектных форм)»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Семенова Елена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Формирование языковых компетенций у студентов с нарушениями зрения в условиях педагогического вуза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Громова Анна Викторовна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МГУ имени М.В. Ломоносова /Институт лингвистики РГГУ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Местные языки Ирана в национальных иранских СМИ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16.00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Пахомова Марина Алексеевна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Linguistic features of the Irish as a means of reinforcing the ‘Us-Them’ opposition in Anna Burns’s “Milkman”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Соколова Екатерина Геннадьевна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государственный лингвистический университет/ Российский университет дружбы народов имени Патриса Лумумбы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Речевой акт жалобы в англоязычной лингвокультуре как отражение национальной идентичности и коммуникативного этоса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16.20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Кылыч Ис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On the Historical Record of South Siberian Turkic Languages in the Vocabularium Sibiricum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Должикова Дана Алексеевна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Ценностные признаки лингвокультурного типажа "потребитель" в американском языковом сознании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Исаева Алиса Александровна и Старостина Юлия Сергеевна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Самарский национальный исследовательский университет имени академика С.П. Королева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Система оценочных высказываний как основа лингвоаксиологического портрета исторической личности (на материале речи Елизаветы II в англоязычном кинодискурсе)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Раевская Марина Михайловна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hyperlink r:id="rId13" w:tooltip="https://rcc.msu.ru/" w:history="1">
              <w:r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  <w:u w:val="none"/>
                </w:rPr>
                <w:t>МГУ имени М.В. Ломоносова</w:t>
              </w:r>
            </w:hyperlink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Этнолингвистика на стыке культур: SPANGLISH как вербальная стратегия самоидентификации испаноязычного социума США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</w:tbl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12. Междисциплинарный полилог: лаборатория культурной синергии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Ауд. 145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д.ф.н., проф. Горбовская Светлана Глебовна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Со-модератор – к.ф.н., доц. Решетняк Наталья Владимировна</w:t>
      </w: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543"/>
        <w:gridCol w:w="5386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Сулейменов Ибрагим Эсенович, Шалтыкова Дина Бернаровна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и Габриелян Олег Аршавирович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 xml:space="preserve">Национальная инженерная академия 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Республики Казахстан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Крымский федеральный университет им. В.И. Вернадского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 Синергия профессиональных языков в человеко-машинном общ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естве: Возвращение общего языка культуры в эпоху искусственного интеллекта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14.10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Подлеснова Анастасия Сергеевна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Liberation Sans" w:eastAsia="Liberation Sans" w:hAnsi="Liberation Sans" w:cs="Liberation Sans"/>
                <w:sz w:val="21"/>
              </w:rPr>
              <w:t>Санкт-Петербургский государственный университет промышленных технологий и дизайна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Проектирование программ ДПО: особенности междисциплинарного подхода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Нужная Татьяна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Пространственные топосы и символы в романе Ю. Кривошеева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Терешина Наталия Михайловна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 вский гуманитарный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Мастер-класс: Интерпретация сокрытых смыслов поэзии – Шекспир, Фрост, Пушкин. Диалоговое окно синергии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Троицкая Елена Михайловна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Мелитопольский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Про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блемы «обновления» научной рациональности: примерные философско-образовательные предложения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Зубанова Людмила Борисовна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Челябинский государственный институт культуры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Феномен меморативного ландшафта как пространства междисциплинарного и межкультурного полилога: опыт Аркаима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Горбовская Светлана Глебовна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Флориографические парадоксы современного художественного текста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Родин Никита Станиславович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Российский государственный гидрометеорологический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Образ правителя в «Медном всаднике» Э.-М. Фальконе как акт культурной синергии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Дуклау Алина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 любви и дружбы: переосмысление традиционных метафорических образов в поэзии Кэтрин Филлипс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Кондратьева Екатерина Александровна, Алина Ивановна и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right" w:pos="2146"/>
              </w:tabs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Видонов Илья Константинович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Языковая игра как отличительная черта творчества Indochine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Курылева Ксения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Репрезентация агентности нечеловеческих существ (растений) посредством гаптической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визуальности в кинотексте «Молчаливый друг» 2025 г. реж. Ильдико Эньеди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15.50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Гик Анна Владимировна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Институт русского языка им. В.В. Виноградова РАН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«Новый Гуль» М. Кузмина как лаборатория культурной синергии: кинематограф, интермедиальность и лингвопоэтика любви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Подлеснова Анастасия Сергеевна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Военный университет Министерства обороны РФ 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Проектирование программ ДПО: особенности междисциплинарного подхода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Аксёнова Татьяна Вадимовна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СШ 65 городского округа Мариуполь Донецкой народной республики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Особенности применения цифровых технологий при формировании иноязычной речевой готовности обучающихся методом драматизации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16.20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Брицко Елизавета Геннадьевна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НИУ ВШЭ 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Принцип дискретности в арабской филологической традиции X века: осмысление харфа 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Ибн Джинни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16.30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</w:rPr>
              <w:t>Клещельская Антонина Дмитриевна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государственный лингвистический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303030"/>
                <w:sz w:val="24"/>
              </w:rPr>
              <w:t>Медицинский дискурс как пространство межкультурной синергии: коды, барьеры и метафорические мосты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16.40</w:t>
            </w:r>
          </w:p>
        </w:tc>
        <w:tc>
          <w:tcPr>
            <w:tcW w:w="23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Иваненко Мария Николаевна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НИУ ВШЭ 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Возможности и ограничения когнитивной организации значения в прототипической семантики для перевода и маркетинговых коммуникаций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13. Специальная педагогика и инклюзивные технологии в языковом образовании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Ауд. 143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к.п.н., Болдинова Ольга Геннадьевна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Со-модератор – к.ф.н., Тырхеева Надежда Сергеевна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3543"/>
        <w:gridCol w:w="5528"/>
        <w:gridCol w:w="2126"/>
      </w:tblGrid>
      <w:tr w:rsidR="00EF3ADF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12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Маллаев Джафар Михайлович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член-корреспондент РАО, Дагестанский государственный педагогический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Особенности методики преподавания иностранного языка студентам c нарушениями зрения: специфика и технологии обучения в условиях инклюзии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Болдинова Ольга Геннадьевна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Институт коррекционной педагогики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Иностранный язык для обучающихся с нарушениями зрения: трудности, перспективы, пути решения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14.20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Попова Ольга Сергеевна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Бийская общеобразовательная школа-интернат №3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Интеграция методов и ключевые принципы работы учителя английского языка в школе слепых и слабовидящих детей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5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Дружинина Лилия Александровна и Лысова Анна Анатольевна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Южно-Уральский государственный гуманитарно-педагогический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Коррекционная направленность обучения иностранному языку школьников с нарушениями зрения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09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Семенова Елена Владимировна</w:t>
            </w:r>
          </w:p>
        </w:tc>
        <w:tc>
          <w:tcPr>
            <w:tcW w:w="354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языковых компетенций у студентов с нарушениями зрения в условиях педагогического вуза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 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Тырхеева Надежда Сергеевна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Методика обучения чтению на французском языке ( начальный этап) обучающихся с нарушениями зрения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Масленников Павел Александрович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Мелитопольский государственный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Психолого-педагогическое сопровождение развития стратегической компетенции взрослеющей личности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Гильманова Наталья Сергеевна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Югорский государственный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Теоретико-методические основания интенсификации учебной мотивации в условиях детского стационара средствами игрового обучения (Edutainment)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Наумова Ксения Михайловна и Шилов Анатолий Николаевич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Специфика обучения английскому языку студентов-международников с особыми образовательными потребностями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17.00 Ауд. 152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 xml:space="preserve">Мастер-класс к.пед.н., доцента Елены Геннадьевны Беляевой 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</w:rPr>
        <w:t>Designing Academic Onboarding: Strategies for Engaging Master's Students from Day One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17.00 Ауд. 143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Мастер-класс к.ф.н., Руслана Талгатовича Садуова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</w:rPr>
        <w:t>От хаоса статей к карте науки: систематический и библиометрический обзоры литературы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17.00 Ауд. 154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lastRenderedPageBreak/>
        <w:t>Круглый стол «Между запахом и словом: современные ольфакторные исследования»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д. ф. н., профессор Трофимова Нэлла Аркадьевна</w:t>
      </w: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8"/>
        <w:gridCol w:w="3543"/>
        <w:gridCol w:w="5386"/>
        <w:gridCol w:w="2551"/>
      </w:tblGrid>
      <w:tr w:rsidR="00EF3ADF"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38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55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hanging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Лаенко Людмила Владимировна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Воронежский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Лингвистика запаха: традиции и новации в методологии исследований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Зыховская Наталья Львовна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Южно-Уральский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Запах, которого нет: от ольфакторного эфемера к ольфакторному следу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Рогачева Наталья Александровна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Тюменский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Историчность языка запаха (на материале современной русской поэзии)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hanging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Шнякина Наталья Юрьевна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Омский государственный педагогический университет 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Моделирование ольфакторного пространства в профессиональном медицинском дискурсе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Манукян Янис Ашотович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29" w:hanging="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Синестетическая метафора ВКУС → ЗАПАХ в немецкоязычном дискурсе войны: семиотизация ольфакторного образа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Трофимова Нэлла Аркадьевна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29" w:hanging="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Запах времени: как старость становится ольфакторным знаком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55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rPr>
          <w:trHeight w:val="276"/>
        </w:trPr>
        <w:tc>
          <w:tcPr>
            <w:tcW w:w="311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3118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5" w:hanging="35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55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EF3ADF" w:rsidRDefault="00A829E7">
      <w:pPr>
        <w:contextualSpacing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val="ru-RU" w:eastAsia="ru-RU"/>
        </w:rPr>
        <w:t> </w:t>
      </w:r>
    </w:p>
    <w:p w:rsidR="00EF3ADF" w:rsidRDefault="00A829E7">
      <w:pPr>
        <w:contextualSpacing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18.00 Ауд. 138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Творческий вечер Александра Мелихова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Модератор и ведущий - доц. Нужная Т.В</w:t>
      </w: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:rsidR="00EF3ADF" w:rsidRDefault="00A829E7">
      <w:pPr>
        <w:contextualSpacing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18.00 ОНЛАЙН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Мастер-класс к.ф.н., Станислава Борисовича Белецкого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32"/>
          <w:szCs w:val="32"/>
          <w:lang w:val="ru-RU" w:eastAsia="ru-RU"/>
        </w:rPr>
        <w:t>Перевод детской художественной литературы с суахили на русский</w:t>
      </w: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  <w:lang w:val="ru-RU" w:eastAsia="ru-RU"/>
        </w:rPr>
        <w:t>23 ОКТЯБРЯ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  <w:lang w:val="ru-RU" w:eastAsia="ru-RU"/>
        </w:rPr>
        <w:t>, ПЯТНИЦА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ул. Галерная, д. 58-60, Дворец Бобринских</w:t>
      </w:r>
    </w:p>
    <w:p w:rsidR="00EF3ADF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z w:val="32"/>
          <w:szCs w:val="32"/>
          <w:lang w:val="ru-RU" w:eastAsia="ru-RU"/>
        </w:rPr>
        <w:t xml:space="preserve">секционные заседания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10.00 - 13.00</w:t>
      </w:r>
    </w:p>
    <w:p w:rsidR="00EF3ADF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Перерыв (кофе-брейк) 13.00 - 14.00</w:t>
      </w:r>
    </w:p>
    <w:p w:rsidR="00EF3ADF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caps/>
          <w:color w:val="000000" w:themeColor="text1"/>
          <w:sz w:val="32"/>
          <w:szCs w:val="32"/>
          <w:lang w:val="ru-RU" w:eastAsia="ru-RU"/>
        </w:rPr>
        <w:t xml:space="preserve">секционные заседания (продолжение)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14.00 - 17.00</w:t>
      </w:r>
    </w:p>
    <w:p w:rsidR="00EF3ADF" w:rsidRDefault="00EF3ADF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Секция 1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. Перевод и лингвокультурология. Управление переводческими процессами. Дополнительные образовательные программы в сфере перевода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Ауд. 148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Модератор – к.филол.н., проф. Рубцова Светлана Юрьевна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Со-модератор - к.филол.н., доц. Морозова Мария Никитична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260"/>
        <w:gridCol w:w="5386"/>
        <w:gridCol w:w="2551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right="-4712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rPr>
          <w:trHeight w:val="546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Халикова Ания Манировна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spacing w:line="57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Институт стран Востока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Факторы, определяющие процесс перевода : фоновые знания, лакуны, безэквивалентная лексика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Анисимова Александра Григорьевна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Московский государственный университет имени М.В.Ломоносова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Обучение выбору лингвистически и экстралингвистически детерминированных переводческих эквивалентов терминов как методологическая проблема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 Копыловская Мария Юрьевна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Доброва Татьяна Евгеньевна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Перевод названий предприятий и их сателлитов в промышленном туризме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10.30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Лучинина Екатерина Николаевна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Московское гвардейское высшее общевойсков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ое командное училище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A deal or not a deal? Лингвокультурологический комментарий к актуальному политическому дискурсу в США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Фомина Инна Николаевна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МГУ имени М.В.Ломоносова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Генерализация и конкретизация при переводе как отражение различий в терминологических системах английского и русского языков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Удинкина Валерия Андреевна и</w:t>
            </w:r>
            <w:r>
              <w:rPr>
                <w:rFonts w:ascii="Arial" w:eastAsia="Arial" w:hAnsi="Arial" w:cs="Arial"/>
                <w:color w:val="000000" w:themeColor="text1"/>
                <w:sz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Волкова Татьяна Александровна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Liberation Sans" w:eastAsia="Liberation Sans" w:hAnsi="Liberation Sans" w:cs="Liberation Sans"/>
                <w:color w:val="000000" w:themeColor="text1"/>
                <w:sz w:val="20"/>
                <w:szCs w:val="20"/>
              </w:rPr>
              <w:t>Московский Педагогический Государственный Университет</w:t>
            </w:r>
            <w:r>
              <w:rPr>
                <w:rFonts w:ascii="Liberation Sans" w:eastAsia="Liberation Sans" w:hAnsi="Liberation Sans" w:cs="Liberation Sans"/>
                <w:color w:val="000000" w:themeColor="text1"/>
                <w:sz w:val="21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лингвистичесий университет им. Н.А. Добролюбова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Вариативность орнитонимов как проблема межъязыковой эквивалентности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Кузнецова Екатерина Дмитриевна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России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Голос политика сквозь эхо нейросетей: трансформации идентичности при переводе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Новикова Элина Юрьевна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Волгоградский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ИИ-технологии в переводе городской ономастики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Рожков Роман Александрович и Левушкина Евгения Михайловна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Реализация эргодичности и проблемы ее перевода (на примере романа Дж. Дж. Абрамса и Д. Дорста "S.")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493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Горохов Анатолий Алексеевич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Тобольская духовная семинария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Языковая и концептуальная асимметрия при передаче ветхозаветного урбанистического дискурса на английский и русский языки (на материале Samuel-Kings/Царств)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Мар Ярослав Геннадиевич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НИУ ВШЭ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Большая языковая модель в транскрипции и переводе испанской рукописи XVII века: типология ошибок и границы автоматизации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11.50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  <w:sz w:val="21"/>
              </w:rPr>
              <w:t>Мельникова Татьяна Игоревна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 им. Н.А. Добролюбова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Speech-to-Text в синхронном переводе: экспериментальное исследование когнитивной нагрузки и качества перевода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168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Андреева Екатерина Георгиевна и Бачурина Анастасия Олеговна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Юридические термины и их переводческие соответствия (на материале парллельного корпуса)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br/>
              <w:t xml:space="preserve">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840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Леонов Максим Вадимович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Байкальский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Речевое снижение в характеристике Базарова: диахроническое сопоставление англоязычных переводов романа И. С. Тургенева «Отцы и дети»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1542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Вишаренко Светлана Владимировна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Терминологическая точность и контекстуальная адекватность при переводе текстов экономико-правовой тематики с английского языка на русский: сопоставительный анализ Яндекс-Переводчика и ГигаЧат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543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rPr>
          <w:trHeight w:val="1542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Нифонтова Дарья Евгеньевна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Ономастическое пространство Ганзы в труде Л. К. Гётца: проблемы передачи имён собственных с немецкого языка на русский (на материале Goetz L. K. Deutsch-Russische Handelsgeschichte des Mittelalters, 1922)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81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Латышева Светлана Игоревна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Университет Дзёти, София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Адаптация обучения переводу в японских вузах в условиях широкого распространения ИИ-технологий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1114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Ауксель Юлия Валентиновна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Слова остаются - значения меняются: семантические модификации английской профессиональной лексики реставрации художественной мебели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1113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Давлетов Мухтар Самакович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Институт языкознания Национальной академии наук Кыргызской Республики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Информативный перевод и проблема пуризма в Кыргызстане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Григорян Инна Багратовна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Liberation Sans" w:eastAsia="Liberation Sans" w:hAnsi="Liberation Sans" w:cs="Liberation Sans"/>
                <w:color w:val="232527"/>
                <w:sz w:val="21"/>
              </w:rPr>
              <w:t>Российский государственный университет им. А. Н. Косыгина (Технологии. Дизайн. Искусство)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Идиостиль И. А. Бунина в переводе на иврит сборника "Темные аллеи"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Потапенко Владимир Иванович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 им. Н.А. Добролюбова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Фрагментарный перевод как самодостаточный продукт переводческой деятельности (на примере случая из переводческого сопровождения ВЭД)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Александров Артем Владимирович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Донской государственный технический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Комментарии переводчика и эксплицитный перевод как средства выражения дополнительной эпистемической информации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Белобородова Екатерина Сергеевна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Востребованность аудиовизуального перевода на современном рынке труда как основание для модернизации программ подготовки переводчиков в вузах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Ровинская Юлиана Владимировна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Liberation Sans" w:eastAsia="Liberation Sans" w:hAnsi="Liberation Sans" w:cs="Liberation Sans"/>
                <w:color w:val="000000" w:themeColor="text1"/>
                <w:sz w:val="21"/>
              </w:rPr>
              <w:t>Государственный институт русского языка им. А.С. Пушкина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Specificity of learning English in the context of intercultural communication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Аверьянов Артем Вадимович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Санкт-Петербургский государственный университет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ab/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Metaphorical Nomination in English Nuclear Terminology: Donor Domain Sources and Their Cognitive Patterns (Based on IAEA Documents and Specialized Journals)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15.30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Жулина Екатерина Борисовна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Форма стат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ивного пассива (Statal Passive) в рамках холистического подхода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</w:tr>
      <w:tr w:rsidR="00EF3ADF">
        <w:trPr>
          <w:trHeight w:val="68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Рубцова Светлана Юрьевна</w:t>
            </w:r>
          </w:p>
        </w:tc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Мифологические аллюзии в современном англоязычном медиадискурсе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2. Профессиональная и цифровая лингводидактика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 144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Модератор – к.пед.н., Беляева Елена Геннадьевна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402"/>
        <w:gridCol w:w="5244"/>
        <w:gridCol w:w="2551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Пригожина Кира Борисовна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Российский экономический университет им. Г.В. Плеханова 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Профессиональные и цифровые компетенции преподавателя в эпоху цифровой трансформации образования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Левахина Ольга Сергеевна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Нижегородский государственный педагогический университет им. К. Минина</w:t>
            </w:r>
          </w:p>
          <w:p w:rsidR="00EF3ADF" w:rsidRDefault="00EF3ADF">
            <w:pPr>
              <w:spacing w:line="57" w:lineRule="atLeast"/>
              <w:rPr>
                <w:color w:val="000000" w:themeColor="text1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Осознанность и развитие внимания в преподавании немецкого и английского языков как иностранных: влияние на когнитивные процессы и преодоление языкового барьера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Петрова Виктория Юрьевна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Организационно-методические решения при проведении педагогической практики на программе магистратуры СПбГУ "Преподаватель профессионально-ориентированного иностранного языка в высшей школе"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Андросова Светлана Викторовна, Андросова Елена Евгень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евна и Андросова Полина Евгеньевна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Одноударные аллофоны в английской речи русских студентов: методика обучения, акустические характеристики, особенности восприятия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Дмитриева Елена Александровна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Всероссийская академия внешней торговли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 вопросу о лингвистических и экстралингвистических трудностях в преподавании дисциплины «Переводчик в сфере профессиональной (юридической) коммуникации, английский язык»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Преображенская Екатерина Валентиновна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РАНХиГС (просила 23.10)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Communication – Everything You Communicate Is Teaching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Ильин Семён Юрьевич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Северо-Западный институт управления, РАНХиГС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Функционально-педагогические «ракурсы» использования веб-сервисов ИИ в иноязычном образовании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Жуманова Зулхумар Ортиковна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Ташкентскй государственный университет узбекского языка и литературы имени Алишера Навои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Алгоритмы в национально ориентированной методике преподавания русского языка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Кротовская Мария Алексеевна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РАНХиГС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Цифровой сторителлинг как метод развития связной речи студентов pre-intermediate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Балабанова Юлия Игоревна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НИУ ВШЭ Санкт-Петербург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«Протокол управления галлюцинациями генеративного ИИ в тренажёре деловой коммуникации на английском языке»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Безруких Александра Петровна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Liberation Sans" w:eastAsia="Liberation Sans" w:hAnsi="Liberation Sans" w:cs="Liberation Sans"/>
                <w:color w:val="000000" w:themeColor="text1"/>
                <w:sz w:val="21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Публикации в социальных сетях как источник аутентичных материалов для обучения русскому языку как иностранному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rPr>
          <w:trHeight w:val="58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Аленькина Татьяна Борисовна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физико-технический институт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Мультимодальное аудио-эссе как инструмент развития критического мышления студентов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58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Шумская Станислава Александровна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СПБГХПА им. А.Л. Штиглица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Из опыта использования искусственного интеллекта для рециркуляции профессиональной лексики студентов художественных специальностей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58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Серго Глеб Денисович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Разработка многоаспектного учебного словар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 профессионального иностранного языка на основе локальной большой языковой модели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rPr>
          <w:trHeight w:val="58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Китаева Елена Мартовна и Жукова Наталья Ивановна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Взаимное оценивание письменных работ как инструмент развития языковой осознанности и оценочного суждения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rPr>
          <w:trHeight w:val="58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Муратова Ольга Анатольевна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РЭУ им Г.В. Плеханова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Обученик критическому чтению деловой переписки на иностранном языке в экономическом ВУЗе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58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Чихарь Анастасия Игоревна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Игровые технологии в системе профессионально-ориентированного обучения студентов английскому языку (на примере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 xml:space="preserve">специальности «Операционная деятельность в логистике»)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12.50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Семенова Ольга Фиофановна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Байкальский государственный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Реализация принципа кросс-культурности при обучении переводу юридического текста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Муравьева Ксения Николаевна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Оценка метакогнитивных навыков студентов в условиях доступности генеративного искусственного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интеллекта: процессно-ориентированная модель контроля в языковом образовании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Авдонина Марина Юрьевна и Жабо Наталья Ивановна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государственный лингвистический университет/ Российский университет дружбы народов имени Патриса Лумумбы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Формирование межкультурной коммуникативной комптенции: опыт межвузовских круглых столов на французском языке 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Тарасов Александр Андреевич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Московский педагогический государственный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Специфика методического анализа урока в процессе проектирования учебных модулей по иностранному языку для специальных целей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Маслова Людмила Сергеевна и Никитина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Анжелика Алексеевна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Teaching Economic Aspects to Political Science Students in Foreign Language training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Мартынова Татьяна Александровна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Разработка учебного кейса "Сила истории" для магистрантов нефтегазового профиля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834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Власова Анна Сергеевна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Поиск современных методических решений профессионально-направленной подготовки будущих преподавателей иностранного языка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Платицына Татьяна Владимировна и Dilnoza Khasilova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Буря́тский государственный университет имени Доржи́ Банза́рова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 ways to use storytelling in teaching English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Дорофеев Владислав Борисович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Петрозаводский государственный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Отечественные медиаплатформы и генеративный ИИ как инструменты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персонализации иноязычной подготовки в техническом вузе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15.20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Гальчинский Дмитрий Николаевич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Дискурс-ориентированный подход к обучению студентов-журналистов ведению интервью на английском языке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Догаев Евгений Максимович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Кто проверит биологию? Генеративный ИИ и проблема предметной достоверности учебных материалов в профессионально ориентированном обучении английскому языку</w:t>
            </w:r>
          </w:p>
        </w:tc>
        <w:tc>
          <w:tcPr>
            <w:tcW w:w="25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3.</w:t>
      </w:r>
      <w:r>
        <w:rPr>
          <w:rFonts w:ascii="Times New Roman" w:eastAsia="Times New Roman" w:hAnsi="Times New Roman" w:cs="Times New Roman"/>
          <w:color w:val="000000" w:themeColor="text1"/>
          <w:sz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Современные направления когнитивных лингвистических исследований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(онлайн)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Модератор – к.ф.н., Дудкин Олег Сергеевич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244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Шитиков Петр Михайлович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Тобольский педагогический институт им. Д.И. Менделеева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Применение методов искусственного интеллекта в исследовании концептуальной метафоры: на материале библейских текстов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Махракова Александра Владимровна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Тихоокеанский государственный университет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Репрезентация Японии в американском академическом дискурсе: корпусный анализ публбикаций ведущих университетов  США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Русакова Ирина Борисовна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Национально-культурные особенности репрезентации концепта "царь" (на материале русских и английских пословиц)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Черкунова Марина Владимировна и Вихляева Ксения Алексеевна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Самарский национальный исследовательский университет имени академика С.П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. Королева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Функции юмора в современной англоязычной драматургии: к проблеме трансформации классической парадигмы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Парамонова Светлана Николаевна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Субъектная организация художественного восприятия: перцепция первого и второго порядка в языке произведений М.А. Булгакова на материале романов «Белая гвардия» и «Мастер и Маргарита»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2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Шеховская Юлия Андреевна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Тюменское высшее военно-инженерное командное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училище имени маршала инженерных войск А. И. Прошлякова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 xml:space="preserve"> Двухконтурная модель корпуса идиофразеостиля неотрадиционалистской прозы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560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11.50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Борботько Людмила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Принципы номинации институтов ку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льтуры на лингвистической карте города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12.00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Мальнева Екатерина Юрьевна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</w:t>
            </w:r>
          </w:p>
        </w:tc>
        <w:tc>
          <w:tcPr>
            <w:tcW w:w="5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"Le style c’est l’homme même": Cognitive Styles and Tolerance vs. Intolerance to Unrealistic Experience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themeColor="background1" w:fill="FFFFFF" w:themeFill="background1"/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Быкова Карина Игоревна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Дальневосточный Федеральный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Имя собственное как ядро метанарратива: системная антропонимическая креативность в англоязычном политическом медиа дискурсе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Данилова Елизавета Андреевна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городской педагогический университет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Когнитивно</w:t>
            </w:r>
            <w:r>
              <w:rPr>
                <w:rFonts w:ascii="Cambria Math" w:eastAsia="Cambria Math" w:hAnsi="Cambria Math" w:cs="Cambria Math"/>
                <w:color w:val="000000" w:themeColor="text1"/>
                <w:sz w:val="24"/>
              </w:rPr>
              <w:t>‑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дискурсивный анализ облигаторных компонентов фрейма «научно-техническое достижение» в медиадискурсе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12.30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Нурутдинова Аида Рустамовна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Каза́нский (Приво́лжский) федера́льный университе́т 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Хоннэ/татэмаэ и термины социального лица в японских пословицах и устойчивых выражениях: разграничение понятий и точки их пересечения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12.40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Карабутова Анастасия Николаевна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Лингвокультурные концепты «стыд» и «вина» в китайской, британской и русской лингвокультурах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1122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Кириллова Ксения Игоревна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Саратовский национальный исследовательский государственный университет имени Н.Г. Чернышевского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Аксиологическая роль метафоры в британских статьях об иммиграции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1122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Рассказова Виктория Михайловна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Концепт тревоги и страха в современном юридическом триллере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Дудина Элина Владимировна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Пермякова Татьяна Михайловна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НИУ ВШЭ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«Переутомление» в корпусах русского и английского языков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Иргалиева Милана Альбертовна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 им. Н.А. Добролюбова</w:t>
            </w: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Когнитивные исследования кинодискурса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4. Актуальные вопросы прагма-, социо- и юридической лингвистики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Подсекция юридической лингвистики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Ауд. 143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к.юр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.н., проф. Белов С.А.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Со-модератор – ст. преп. Войцеховская О.В.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362"/>
        <w:gridCol w:w="3402"/>
        <w:gridCol w:w="5528"/>
        <w:gridCol w:w="2409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36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40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40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Белов Сергей Александрович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Трудности конструирования и восприятия понятия "государственный язык" лингвистами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Войцеховская Ольга Владимировна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Лингвоправовые дефекты нормотворчества: конституционный аспект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Полдников Дмитрий Юрьевич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РФ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Принципы права как средство интеграции поликультурных правовых пространств Востока и Запада через толкование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Назаренко Яна Александровна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Язык как инструмент власти: социо-юридический анализ языковой политики государства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36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Скобелева Виктория Леонидовна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Московский государственный юридический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Формальная и семантическая вариативность юридических терминов в русском и английском языках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Присяжных Виктория Геннадиевна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Сибирский федеральный университет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Речевая реализация метапринципа сохранения лица в китайском новостном медиадискурсе (на материале освещения конфликта "КНР — пр. Тайвань")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15.00</w:t>
            </w:r>
          </w:p>
        </w:tc>
        <w:tc>
          <w:tcPr>
            <w:tcW w:w="236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Борисова Лидия Александровна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Воронежский государственный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Англоязычные переводные эквиваленты терминов "правовая система", "система права", "правовая семья"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36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Кряжева Александра Львовна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73"/>
              </w:tabs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государственный юридический университет имени О.Е. Кутафина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Перевод palimony: от юридической безэквивалентности к управлению когнитивно-правовым риском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36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Семенова Ольга Фиофановна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Байкальский государственный университет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Реализация принципа кросс-культурности при обучении переводу юридического текста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144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36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Бедрина Ирина Сергеевна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232527"/>
                <w:sz w:val="24"/>
              </w:rPr>
              <w:t>Уральский государственный юридический университет имени В.Ф. Яковлева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Юридический перевод как профессиональный ресурс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rPr>
          <w:trHeight w:val="59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36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Голубцова Майя Александровна и Калугина Татьяна Николаевна</w:t>
            </w:r>
          </w:p>
        </w:tc>
        <w:tc>
          <w:tcPr>
            <w:tcW w:w="340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МГИМО, МИД РФ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Лингвострановедческий аспект при изучении англо-американского права</w:t>
            </w:r>
          </w:p>
        </w:tc>
        <w:tc>
          <w:tcPr>
            <w:tcW w:w="240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15.50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Иванова Юлия Евгеньевна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МГИМО, МИД РФ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Интонационные средства и их прагматический эффект в политических речах британских политиков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Шестакова Алла Вениаминовна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>Российский университет дружбы народов (РУДН)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Особенности языковой и социолингвистической адаптации иностранных граждан в условиях современной России (на примере лингводидактического тестирования)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16.10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Залуцкая Наталья Олеговна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Object → objection: от контрадикторного глагола к процессуальному институту (на материале русского и английского судебного дискурса)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16.20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Тимофеева Лилия Леонидовна</w:t>
            </w: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Правовые, лингвистические и организационные вызовы судебного перевода: современное состояние и перспективы</w:t>
            </w: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16.30</w:t>
            </w:r>
          </w:p>
        </w:tc>
        <w:tc>
          <w:tcPr>
            <w:tcW w:w="236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Сенченкова Марина Викторовна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2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Военный университет Министерства обороны РФ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Нормативные основания обязанностей и ответственности в профессиональной деятельности переводчика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онлайн</w:t>
            </w:r>
          </w:p>
        </w:tc>
      </w:tr>
    </w:tbl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lastRenderedPageBreak/>
        <w:t>Секция 5. Коммуникация в цифровом обществе. Язык и медиа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  <w:t>(онлайн)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–д.ф.н., проф. Василькова Валерия Валентиновна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Со-модератор – Залуцкая Наталья Олеговна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386"/>
        <w:gridCol w:w="2268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Хабарова Ирина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Военный университет им. князя Александра Невского Министерства обороны РФ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Корпусный анализ девиза Франции в риторике Э. Макрона как пространство конструирования национальных ценностей»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Сербин Владимир Алексеевич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Человек и алгоритм в цифровой коммуникации: адаптация речи и образ собеседника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Юзар Виктория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Живое слово в цифровую эпоху: академические дебаты как формат сохранения аутентичности научной коммуникации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Шачнев Владимир Сергеевич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Омский государственный университет аспирант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Сдвиг агентивной перспективы в англо- и русскоязычных интерфейсных текстах образовательной платформы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Ясько Екатерина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Границы синтетической эмпатии: эмпатия и восстановление взаимодействия в конфликтных сервисных диалогах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Шрамко Людмила Игоревна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Петрова Виолетта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 Финансовый университет при Правительстве РФ (СПб филиал)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Конфронтационные стратегии политического медиадискурса США (на примере освещения противостояния США и Ирана в 2026г.)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Поляков Александр Константинович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Языковые стратегии распределения климатичес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кой ответственности в медиадискурсе ЮАР и Индии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Мишенькина Елена Владимировна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Культурный дисбаланс и критическая грамотность в условиях нейросетевого посредничества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Столярова Полина Александровна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государственный университет имени М.В. Ломоносова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Функционирование терминов-дуплетов в иранском медиадискурсе при обсуждении проблематики ЗОЖ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11.30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Морозова Мария Никитична и Озерова Ольга Владимировна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Научный постер: эволюция и потенциал в современном научном и образовательном дискурсе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Бабаева Анастасия Романовна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Лингвокультурологические особенности классической анимации Disney: речевые характеристики персонажей, комический эффект и социальные стереотипы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Кабанова Ирина Николаевна и Туча Александра Александровна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Нижегородский государственный лингвистич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еский университет им. Н. А. Добролюбова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Визуальная метафора в рекламе книг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Рязанова Ирина Витальевна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НИУ ВШЭ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Трансформация традиционных речевых жанров в условиях алгоритмической платформенной коммуникации и формирование гибридных жанровых форм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317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Пангаева Ярослава Дмитриевна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Языковая личность журналиста вузовских медиа: от региональной идентичности к федеральному академическому дискурсу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Смирнова Ульяна Викторовна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Московский городской педагогическй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Прагматика стратегической невежливости в англоязычных и русскоязычных диалогах с ИИ-ассистентами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 Макарычева Анна Владимировна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МГИМО МИД России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ИИ по-латиноамерикански: большие языковые модели как фактор цифрового суверенитета ЛАКБ (на примере Latam-GPT)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Петрова Светлана Андреевна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РАНХиГС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Лингвистические стратегии формирования смысла в лонгриде “Земля отчуждения”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Городищев Алексей Викторович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Эвристики доверия в цифровой коммуникации: почему аудитория признаёт значимость только технологически синхронных коммуникантов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Рубцова Анна Васильевна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Эвристический потенциал интертекстуальности и абъекции для анализа японского анимационного нарратива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Авагян Нарэ Артуровна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Московский государственный технический университет имени Н. Э. Баумана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 xml:space="preserve">Вербализация образа успешной деловой женщины в англоязычных и испаноязычных медиатекстах 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Фролова Екатерина Андреевна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городской педагогический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Расщеплённый инфинитив как маркер коммуникативных стратегий в современном медиатексте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Голанова Марина Николаевна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Мелитопольский 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ru-RU"/>
              </w:rPr>
              <w:t>Методология актуализации социокультурной детерминации образовательных стратегий: примерные предложения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Неудачина Людмила Викторовна   и Доброва Татьяна Евгеньевна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3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Синтаксические и пунктуационные сред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ства выразительности в новостном заголовке американского интернет-дискурса и их функции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 xml:space="preserve">Секция 6. Литература сегодня: 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вид искусства, синтез науки и инструмент воспитания духа и личности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 145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к.ф.н, Боярская Татьяна Юрьевна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Со-модератор - Кондратьева Екатерина Александровна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528"/>
        <w:gridCol w:w="2126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Сафронов Александр Анатольевич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br/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Самарский Государственный социально-педагогический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Проблема отцов и детей в ранней прозе Петера Хандке (на примере рассказа «Детская история»)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Боярская Татьяна Юрьевна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Функциональное значение метатекста в очерке П. Мериме "Степан Разин"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br/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10.20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Мишина Дарья Анатольевна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Современная франко-алжирская литература. Анализ романа Камеля Дауда "Гурии" в переводе Надежды Бунтман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Исламова Алла Каримовна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Метафизическая фантастика К. Уилсона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Гончарова Татьяна Николаевна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 Образ Наполеона в творчестве Жермены де Сталь: от политической критики к литературному портрету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Чадова Елизавета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Пересборка автобиографического субъекта: акторно-сетевая теория в творчестве Н. Саррот, Э. Сиксу и А. Эрно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Типайлова Ольга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Примеры литературного перевода названий произведений классиков и современников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Щербак Нина Феликсовна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The Other in Post-Colonial Theory: Texts by 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. Hemingway and E. Forster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Королькова Анна Владиславовна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Смоленский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Речевой портрет ребенка-рассказчика в романе "Падди Кларк ха-ха-ха" Р. Дойла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Молодинская Вера Алексеевна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Повествовательные модели в малой прозе Стивенсона: опыт системного анализа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Кондратьева Екатерина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«Медитации» в эссеистике Ж.М.Г. Леклезио: мысль или чувство?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Водяницкая Альбина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городской педагогический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Экранное искусство малой формы в системе духовно-нравственного развития личности: лингвоаксиологический анализ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Манышев Сергей Сергеевич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hyperlink r:id="rId14" w:tooltip="https://www.mgpu.ru/personal/manyshev-sergej-sergeevich/" w:history="1">
              <w:r>
                <w:rPr>
                  <w:rStyle w:val="af5"/>
                  <w:rFonts w:ascii="Times New Roman" w:eastAsia="Times New Roman" w:hAnsi="Times New Roman" w:cs="Times New Roman"/>
                  <w:color w:val="000000" w:themeColor="text1"/>
                  <w:sz w:val="24"/>
                </w:rPr>
                <w:t>Московский городской педагогический университет</w:t>
              </w:r>
            </w:hyperlink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И. Эренбург — переводчик и посредник: поэзия в диалоге французской и русской культур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Непомнящая Мария Леонидовна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Два ответа на поражение: “Товарищи” Марко Антонио Флореса и “Время начинается в Шибальбе” Луиса де Лиона в контексте “нового гватемальского романа” 1960–70-х годов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12.20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Белоусова Екатерина Дмитриевна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Балтийский федеральный университет имени Иммануила Канта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Характерные черты «нового реализма» в творчестве Дж. Эрпенбек (на материале романа «Пристанище»)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Дубровская Екатерина Андреевна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Семейные ценности в романе Дер Нистера "Семья Машбер"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12.50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Ведерников Руслан Дмитриевич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Балтийский федеральный университет имени Иммануила Канта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Характеризующая функция прецедентных имен в англоязычных постмодернистских произведениях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Володина Елизавета Алексеевна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The Concept of Silence in John Burnside’s novel «The Dumb House»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Тищенко Мария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России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Литература как искусство самопознания и воспитания личности в «Опытах» Мишеля де Монтеня и «Мыслях» Блеза Паскаля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Краснов Кирилл Михайлович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Гомилетическая традиция и поэтика раннехристианского слова в духовной прозе   П. А. Флоренского: архитектоника текста и литургическое действие 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Силантьева Вероника Георгиевна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Проблема межжанровой трансформации из новеллы в пьесу (на примере новеллы «Баллада о печальном кафе» Карсон Маккаллерс и пьесы «Баллада о грустном кафе» Эдварда Олби)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Прокофьева Алёна Сергеевна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Ономастическая игра как маркер идиостиля (на материале сказок Дж. Барри «Peter Pan in Kensington Gardens» и Г. фон Бассевица «Peterchens Mondfahrt»)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7. Романские языки в диалоге культур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3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 138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к.филол.н., Бейнарович Ольга Леонидовна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528"/>
        <w:gridCol w:w="2126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 доклада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Форма выступления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Бейнарович Ольга Леонидовна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Образ герцогини де Шёврёз в истории, литературе и музыке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Аксенова Анна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МГУ имени М.В. Ломоносова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Лингвостилистические особенности оперы "Мефистофель" Арриго Бойто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Вышенская Юлия Павловна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РГПУ им. А. И. Герцена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Феномен дерифмизации в среденевековой французской литературе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Романенкова Наталия Александровна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Университет Рима «Ла Сапиенца» / «Рома Тре»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Выражение темпоральности в условиях асимметрии видо-временных систем: стратегии перевода с итальянского на русский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 Дудкина Анастасия Игоревна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Санкт-Пет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Неабсурдный абсурдист Э. Ионеско и его пьеса “Стулья” в русском контексте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Гренадерова Ольга Леонидовна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Проблема полноты и достаточности грамматического комментария в преподавании РКИ: что считать исчерпывающим объяснением для носителей португальского языка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 онлайн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Воловик Светлана Борисовна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независимый исследователь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Согласование причастия прошедшего времени в сложных временах в итальянском языке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Соколовская Жанна Викторовна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Современная французская импрессионистическая новелла. Характеристики жанра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Громова Анна Викторовна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МГУ имени М.В. Ломоносова /Институт лингвистики РГГУ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Спорт как площадка итало-персидских языковых контактов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Погудина Лидия Валентиновна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Гастрономический код как средство репрезентации итальянской языковой картины мира (на материале идиоматик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и)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8. Немецкий язык и культура: от слова к дискурсивным практикам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 154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д.ф.н., проф. Трофимова Нэлла Аркадьевна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Со-модератор – к.ф.н., доц. Орлова О.А.  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528"/>
        <w:gridCol w:w="2268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10.00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Слинина Людмила Ярославна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Современные немецкие языковые общества: две точки зрения на популярные проблемы языковой критики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Орлова Ольга Алексеевна; Зинцова Юлия Николаевна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лингвистический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Некоторые аспекты влияния английского языка на современный немецкий язык (на материале объявлений о вакансиях)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Чигашева Марина Анатольевна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России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Функционально-семантический аспект англоязычных заимствований в профессиональном дискурсе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Гумбатова Фидан Эхтибаровна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Изобретение понятий: немецкие источники в российском контексте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Саванкова Екатерина Владимировна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МГИМО МИД России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Идеологема DEAL в немецкоязычных дискурсах в диахронии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654"/>
        </w:trPr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Мельгунова Анна Владиславовна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Метафоричность немецких лексических единиц из списка акции «Антислово года»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Кучина Дарья Дмитриевна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экономический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Номинативные и оценочные стратегии репрезентации женщин-лидеров правых партий в немецкой публицистике (на материале журнала Cicero)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Богданова Надежда Викторовна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политехнический университет Петра Великого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Цифровые медиа в репрезентации лингвистического ландшафта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Зелинская Юлия Юрьевна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Урбанонимия Вены в контексте исторической памяти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11.30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Трофимова Нэлла Аркадьевна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Дискурсивная субъективность городских объектов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Бицкая Софья Константиновна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РГПУ им. А.И. Герцена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Мотив искушения в повести Дж. Крюсса "Timm Thaler oder Das verkaufte Lachen"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EF3A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9. Россия – Восток: диалог языков и культур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lastRenderedPageBreak/>
        <w:t>Ауд. 153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- проф. Бахар Гюнеш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Со-модератор - д. филол.н., проф. Акай О.М.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220"/>
        <w:gridCol w:w="3543"/>
        <w:gridCol w:w="5386"/>
        <w:gridCol w:w="2410"/>
      </w:tblGrid>
      <w:tr w:rsidR="00EF3ADF">
        <w:tc>
          <w:tcPr>
            <w:tcW w:w="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2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38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410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Климова Ирина Иосифовна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-106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Продвижение русского языка в Китае как стратегический ресурс мягкой силы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Гимон Елена Викторовна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Имагология городского пространства: образ Москвы в современной арабской прозе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Воронина Людмила Александровна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городской педагогический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Специфика формирования метапредметной компетенции у востоковедов-корееведов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Андросова Светлана Викторовна, Кремлева Виктория Андреевна, Кирпикова Виталия Вадимовна, Андросова Елена Евгеньевна и Андросова Полина Евгеньевна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Амурский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 вопросу о систематизации и группировке явлений связной китайской речи: формирование эталонов для обучения естественной речи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4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Лисютина Ольга Геннадьевна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РАНХиГС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Языковая политика Индии и России: сопоставительный анализ опыта управления многоязычием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Пушкарева Юлия Георгиевна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Пуруша как грамматическая категория лица в Пуруша-самуддеше трактата «Вакьяпадия» Бхартрихари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ab/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Куликова Анастасия Андреевна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экономический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Тенденции развития российско-китайских литературных связей (с 2023 года по настоящее время)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11.10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Цзе Юй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Институт Стран Азии и Африки Московкий государственный университет им. М.В. Ломоносова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Поэтический нарратив и образ России в китайской дипломатической прозе конца XIX века: на примере путевых заметок Ван Чжичуня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Тун Цзинтао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Образ Надюшки в романе Чи Цзыцзянь «Правый берег реки Аргунь»: русская женщина на границе «своего» и «чужого»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11.30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Егорова Ольга Леонидовна и Хисамова Анастасия Ивановна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Преподавание дисциплины китайским студентам на русском языке: проблемы и методические решения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22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Колодезникова-Матчитова Никалана Никитична</w:t>
            </w:r>
          </w:p>
        </w:tc>
        <w:tc>
          <w:tcPr>
            <w:tcW w:w="354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38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Трансляция корпоративных ритуалов китайских компаний в современном медиадискурсе</w:t>
            </w:r>
          </w:p>
        </w:tc>
        <w:tc>
          <w:tcPr>
            <w:tcW w:w="241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11.50</w:t>
            </w:r>
          </w:p>
        </w:tc>
        <w:tc>
          <w:tcPr>
            <w:tcW w:w="222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Коломейцева Татьяна Сергеевна</w:t>
            </w:r>
          </w:p>
        </w:tc>
        <w:tc>
          <w:tcPr>
            <w:tcW w:w="354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Московский педагогический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государственный университет</w:t>
            </w:r>
          </w:p>
        </w:tc>
        <w:tc>
          <w:tcPr>
            <w:tcW w:w="538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Учебная экскурсия в Спасо-Андроников монастырь как способ обучения китайских студентов парадигмам русской культуры</w:t>
            </w:r>
          </w:p>
        </w:tc>
        <w:tc>
          <w:tcPr>
            <w:tcW w:w="241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0"/>
        </w:trPr>
        <w:tc>
          <w:tcPr>
            <w:tcW w:w="756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22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Дадожанова Бахринисо Абдулакимовна</w:t>
            </w: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38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Роман А. Шрейтах "Али и его русская мама" и российская периодическая печать: эвакуационный сюжет в свете документальных источников 2006 года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56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12.10</w:t>
            </w:r>
          </w:p>
        </w:tc>
        <w:tc>
          <w:tcPr>
            <w:tcW w:w="222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Воронина Елена Сергеевна</w:t>
            </w:r>
          </w:p>
        </w:tc>
        <w:tc>
          <w:tcPr>
            <w:tcW w:w="3543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Российский государственный институт сценических искусств</w:t>
            </w:r>
          </w:p>
        </w:tc>
        <w:tc>
          <w:tcPr>
            <w:tcW w:w="538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Диалог ценностей в начальном образовании России и Китая: компаративный ана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лиз программ гражданского воспитания</w:t>
            </w:r>
          </w:p>
        </w:tc>
        <w:tc>
          <w:tcPr>
            <w:tcW w:w="2410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10. Народы Арктики – современное социолингвистическое пространство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 155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Модератор – к.ист.н., Харлампьева Надежда Климовна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2268"/>
        <w:gridCol w:w="3401"/>
        <w:gridCol w:w="5528"/>
        <w:gridCol w:w="2126"/>
      </w:tblGrid>
      <w:tr w:rsidR="00EF3ADF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40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12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78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10.00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Харлампьева Надежда Климовна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Додия Индрараж 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Социолингвистическое пространство народов Арктики как объект инновационной деятельности  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Афанасьев Ньургун Вячеславович </w:t>
            </w: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АГУИККИ, зам. главного редактора журнала "Культура и искусство Арктики"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Перспективы сотрудничества СПбГУ и АГУИККИ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Николаева Юлия Вадимовна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Арктика в академической музыке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Тарасов Дмитрий Александрович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Открытые форматы электронных текстов как условие цифрового дискурс-анализа: опыт создания библиотеки литературы Севера и Арктики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10.40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Ефимова Людмила Спиридоновна</w:t>
            </w: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Северо-Восточный Федеральный Университет имени М. К. Аммосова</w:t>
            </w: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Культура якутского ысыаха как живая традиция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hanging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Челиктенйылдыз Хюлья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Алгысы традиционного якутского ысыаха: Сравнительно-сопоставительный анализ адресатов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c>
          <w:tcPr>
            <w:tcW w:w="78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hanging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Миронова Марианна Трофимовна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hanging="2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Северо-Восточный Федеральный Университет имени М. К. Аммосова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Пространственные “перемещения” якутского шамана во время камланий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8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Петрова Александра Николаевна;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Четвертакова Валерия Алексеевна 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Институт мерзлотоведения СО РАН 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Сеген Кюельская средняя школа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Эвенско-русско--английский словарь снежных терминов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</w:tr>
      <w:tr w:rsidR="00EF3ADF">
        <w:tc>
          <w:tcPr>
            <w:tcW w:w="78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4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Юрченко Вероника Алексеевна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 w:firstLine="0"/>
              <w:rPr>
                <w:color w:val="000000" w:themeColor="text1"/>
              </w:rPr>
            </w:pP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Независимый исследователь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Политика норвегизации в отношении коренных народов: история и последствия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1113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Чеботарёва Виктория Алексеевна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 признания ответственности: извинение Стортинга за политику норвегизации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Гончаров Кирилл Эдуардович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Репрезентация мифологических нарративов ительменов в цифровых медиа как способ конструирования социолингвистического пространства коренного народа Камчатки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783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11.50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Разумовская Вероника Адольфовна</w:t>
            </w:r>
          </w:p>
        </w:tc>
        <w:tc>
          <w:tcPr>
            <w:tcW w:w="340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 долган: самый северный тюркский, младописьменный и исчезающий язык Сибири</w:t>
            </w:r>
          </w:p>
        </w:tc>
        <w:tc>
          <w:tcPr>
            <w:tcW w:w="212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76"/>
        </w:trPr>
        <w:tc>
          <w:tcPr>
            <w:tcW w:w="783" w:type="dxa"/>
            <w:vMerge w:val="restart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26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Кузнецова Алиса Евгеньевна</w:t>
            </w:r>
          </w:p>
        </w:tc>
        <w:tc>
          <w:tcPr>
            <w:tcW w:w="3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Проблемы перевода монографии И.Ю. Шейкина "Музыкальная культура народов Северной Азии" (Предисловие и введение) с русского языка на английский язык</w:t>
            </w:r>
          </w:p>
        </w:tc>
        <w:tc>
          <w:tcPr>
            <w:tcW w:w="2126" w:type="dxa"/>
            <w:vMerge w:val="restart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</w:rPr>
        <w:t>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Секция 14. Языковое и культурное многообразие в глобальном мире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</w:rPr>
        <w:t>Ауд. 152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Модератор – д.ф.н., Киселева Светлана Владимировна </w:t>
      </w:r>
    </w:p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</w:rPr>
        <w:t> Со-модератор к.ф.н., доц. Солнцева Елена Сергеевна</w:t>
      </w:r>
    </w:p>
    <w:tbl>
      <w:tblPr>
        <w:tblStyle w:val="aff2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126"/>
        <w:gridCol w:w="3543"/>
        <w:gridCol w:w="5528"/>
        <w:gridCol w:w="2126"/>
      </w:tblGrid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ФИО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Аффилиация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Тема доклада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Форма выступления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Николаева Надежда Прокопьевна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Классификация соматической лексики в эвенкийских сказаниях; очно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10.10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 Юйлэй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 К вопросу сохранении культурного разнообразия народов Амура - нанайцев России и хэчжэ Китая 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10.20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Васильева Александра Васильевна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Тойук в системе песенной культуры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900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10.30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Алтынаров Андрей Алексеевич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Образы духов-хозяев леса у якутов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10.40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Зверева Евдокия Викторовна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Культурные коды в фольклорном наследии народного певца С.А. Зверева-Кыыл Уола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10.50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Мяо Чунь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Институт Стран Азии и Африки Московкий государственный университет им. М.В. Ломоносова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Смысловое содержание произведений китайских художников в жанре «горы и воды»: лингвокультурологический аспект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Воробьева Наталья Валериевна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Московский Государ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ственный Университет Спорта и Туризма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Спорт без границ: языки и культуры в тренировках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11.10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Филиппова Ирина Николаевна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Государственный университет просвещения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Терминологические лакуны АВП и полилингвальность кино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11.20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Шумбасова Светлана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Современная английская фразеология: отражение языковой картины мира через перспективные исследования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11.30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Дельва Анастасия Евгеньевна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Модели языковой политики как отражение философии языкового разнообразия (опыт англоязычных и испаноязычных стран)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11.40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Андросова Елена Евгеьевна,  Андросова Светлана Викторовна и Андросова Полина Евгеньевна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Амурский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Формантная структура американских гласных монофтонгов в речи носителей языка и русскоязычных обучаемых и их перцептивная оценка преподавателями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11.50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Солнцева Елена Сергеевна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"Велосипед" как объект пос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троения междискурсивных связей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  Бочегова Наталья Николаевна и 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Казенас Оксана Анатольевна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Курганский государственный университет</w:t>
            </w:r>
          </w:p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Балтийский федеральный университет им. И. Канта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Интертекстуальность и интерсемиотичность в публицистическом тексте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12.10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Цыцаркина Наталья Николаевна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Кузнецов Данил Александрович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Курганский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Метонимическое замещение фреймового компонента ИНСТРУМЕНТ при вербализации субфрейма вооружённого столкновения (на материале англоязычного тёмного фэнтези)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12.20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Рохлина Елена Константиновна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Проблемы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 xml:space="preserve"> использования ИИ для НПР (в РФ на данном этапе)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12.30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Осьмак Наталья Андреевна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Российский государственный педагогический университет им. А.И.Герцена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Конструирование образа России в финноязычном художественном дискурсе (на материале корпуса заголовков)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12.40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Дашевская Анастасия Иосифовна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 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Юмор на телевидении как элемент британской языковой картины мира: от Monty Python к современности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12.50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Панкова Ирина Михайловна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Обеспечение эффективности межкультурной коммуникации в мультинациональной аудитории при обучении русскому языку как иностранному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Тырыгина Валентина Алексеевна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Нижегородский государственный лингвистичесий универси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тет им. Н.А. Добролюбова</w:t>
            </w:r>
          </w:p>
        </w:tc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Сопоставительный анализ аксиологической нагрузки линвокультурного концепта «здоровье» в паремиологическом и медийном дискурсе на материале различных лингвокультур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14.10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Тимофеева Айталина Владимировна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СВФУ им. М.К. Аммосова, Международная научно-исследовательская лаборатория "Лингвистическая экология Арктики"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Лингвистические базы данных и интерактивные атласы как средства цифрового описания языков народов Якутии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14.20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Павлов Степан Степанович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Liberation Sans" w:eastAsia="Liberation Sans" w:hAnsi="Liberation Sans" w:cs="Liberation Sans"/>
                <w:color w:val="000000" w:themeColor="text1"/>
                <w:sz w:val="21"/>
              </w:rPr>
              <w:t>Северо-Восточный федеральный университет имени М.К. Аммосова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Диалектная лексика в поэтическом дискурсе якутского писателя И.М. Гоголева-Кындыл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14.30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Охлопкова Нюргуяна Владимировна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Северо-Восточный федеральный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Лексико-фонетические особенности кобяйского говора якутского языка (по материалам П. П. Барашкова)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14.40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Егорова Екатерина Алексеевна и Шокун Алексей Владимирович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Белорусский государственный университет/ Сеченовский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Этнодизайн в образо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вательном процессе как инструмент сохранения национальной культуры учащихся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  <w:tr w:rsidR="00EF3ADF">
        <w:trPr>
          <w:trHeight w:val="269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lastRenderedPageBreak/>
              <w:t>14.50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Муратова Мария Олеговна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Санкт-Петербургский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Интересно девки(?) пляшут: традиция испанских мужских ритуальных танцев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15.00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Нехорошев Александр Сергеевич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Интернет-сленг в современном мире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15.10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Спиркова Анна Сергеевна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Трасянка: лингвистические особенности и формирование «объединенного» языка на стыке культур в условиях приграничной и трансграничной коммуникации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15.20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Ражева Елизавета Сергеевна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 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Концепт в процессах текстовой интерпретации: нейрокогнитивное и лингвокультурологическое измерения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highlight w:val="white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15.30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Тодинов Александр Григорьевич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Воронежский государственный университет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Локальные языки в современном мире. Влияние "Linguae Francae" на перспективы возможностей и рисков в других странах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15.40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Мамадалиев Абдумажит Мамасолиевич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Liberation Sans" w:eastAsia="Liberation Sans" w:hAnsi="Liberation Sans" w:cs="Liberation Sans"/>
                <w:color w:val="232527"/>
                <w:sz w:val="21"/>
              </w:rPr>
              <w:t>Ташкентского государственного университета узбекского языка и литературы имени Алишера Навои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Языковое и культурное многообразие в подготовке будущих переводчиков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  <w:p w:rsidR="00EF3ADF" w:rsidRDefault="00EF3A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15.50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Кладенова Ирина Евгеньевна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Заслуженный учитель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Эмпатическое познание и живопись, или "Девочка на шаре" Пабло Писассо и умение познать Другого (Других) и самого себя учениками старших классов гимназии.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16.00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Долгая Татьяна Анатольевна</w:t>
            </w:r>
          </w:p>
        </w:tc>
        <w:tc>
          <w:tcPr>
            <w:tcW w:w="35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232527"/>
                <w:sz w:val="24"/>
                <w:szCs w:val="24"/>
              </w:rPr>
              <w:t>Российская академия народного хозяйства и государственной службы при Президенте Российской Федерации</w:t>
            </w:r>
          </w:p>
        </w:tc>
        <w:tc>
          <w:tcPr>
            <w:tcW w:w="55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Глобальное и национальное в лингвокультурном портрете 1990-х годов: сопоставительный анализ хронорефлексивов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ADF" w:rsidRDefault="00A829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0" w:firstLine="0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</w:rPr>
              <w:t>онлайн</w:t>
            </w:r>
          </w:p>
        </w:tc>
      </w:tr>
    </w:tbl>
    <w:p w:rsidR="00EF3ADF" w:rsidRDefault="00A829E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</w:rPr>
        <w:t> 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 xml:space="preserve">17.30 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Ауд.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 xml:space="preserve"> 138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ru-RU"/>
        </w:rPr>
        <w:t>Творческий вечер «Писатели-художники»</w:t>
      </w:r>
    </w:p>
    <w:p w:rsidR="00EF3ADF" w:rsidRDefault="00A829E7">
      <w:pPr>
        <w:contextualSpacing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>Модератор – д.филол.н., проф. Горбовская Светлана Глебовна</w:t>
      </w:r>
    </w:p>
    <w:p w:rsidR="00EF3ADF" w:rsidRDefault="00A829E7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Со-модератор -  член Союза писателей России, автор проекта «Писатели-художники» </w:t>
      </w:r>
    </w:p>
    <w:p w:rsidR="00EF3ADF" w:rsidRDefault="00A829E7">
      <w:pPr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lastRenderedPageBreak/>
        <w:t>Павел Евгеньевич Алексеев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 xml:space="preserve"> </w:t>
      </w:r>
    </w:p>
    <w:tbl>
      <w:tblPr>
        <w:tblStyle w:val="aff2"/>
        <w:tblW w:w="14029" w:type="dxa"/>
        <w:tblLook w:val="04A0" w:firstRow="1" w:lastRow="0" w:firstColumn="1" w:lastColumn="0" w:noHBand="0" w:noVBand="1"/>
      </w:tblPr>
      <w:tblGrid>
        <w:gridCol w:w="3397"/>
        <w:gridCol w:w="6804"/>
        <w:gridCol w:w="3828"/>
      </w:tblGrid>
      <w:tr w:rsidR="00EF3ADF">
        <w:tc>
          <w:tcPr>
            <w:tcW w:w="3397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ФИО</w:t>
            </w:r>
          </w:p>
        </w:tc>
        <w:tc>
          <w:tcPr>
            <w:tcW w:w="6804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Тема доклада</w:t>
            </w:r>
          </w:p>
        </w:tc>
        <w:tc>
          <w:tcPr>
            <w:tcW w:w="3828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Форма выступления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Баранов Николай Иосифович</w:t>
            </w:r>
          </w:p>
        </w:tc>
        <w:tc>
          <w:tcPr>
            <w:tcW w:w="6804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Неомодернизм в современном искусстве Санкт-Петербурга</w:t>
            </w:r>
          </w:p>
        </w:tc>
        <w:tc>
          <w:tcPr>
            <w:tcW w:w="3828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Чекир Ирина Юрьевна</w:t>
            </w:r>
          </w:p>
        </w:tc>
        <w:tc>
          <w:tcPr>
            <w:tcW w:w="6804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Антипов Евгений Игоревич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6804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Изобразительное искусство и цивилизация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br/>
            </w:r>
          </w:p>
        </w:tc>
        <w:tc>
          <w:tcPr>
            <w:tcW w:w="3828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Парыгин Алексей Борисович</w:t>
            </w:r>
          </w:p>
        </w:tc>
        <w:tc>
          <w:tcPr>
            <w:tcW w:w="6804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Постурбанизм — терминологический аспект явления</w:t>
            </w:r>
          </w:p>
        </w:tc>
        <w:tc>
          <w:tcPr>
            <w:tcW w:w="3828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rPr>
          <w:trHeight w:val="342"/>
        </w:trPr>
        <w:tc>
          <w:tcPr>
            <w:tcW w:w="3397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Алексеев Павел Евгеньевич</w:t>
            </w:r>
          </w:p>
        </w:tc>
        <w:tc>
          <w:tcPr>
            <w:tcW w:w="6804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</w:tcPr>
          <w:p w:rsidR="00EF3ADF" w:rsidRDefault="00A829E7">
            <w:pPr>
              <w:ind w:left="0" w:firstLine="0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ind w:left="29" w:hanging="2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 Горбовская Светлана Глебовна</w:t>
            </w:r>
          </w:p>
        </w:tc>
        <w:tc>
          <w:tcPr>
            <w:tcW w:w="6804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Шпакович Ольга Геннадьевна</w:t>
            </w:r>
          </w:p>
        </w:tc>
        <w:tc>
          <w:tcPr>
            <w:tcW w:w="6804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c>
          <w:tcPr>
            <w:tcW w:w="3397" w:type="dxa"/>
          </w:tcPr>
          <w:p w:rsidR="00EF3ADF" w:rsidRDefault="00A829E7">
            <w:pPr>
              <w:ind w:left="0" w:firstLine="2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Эргардт Елена Гаррьевна</w:t>
            </w:r>
          </w:p>
        </w:tc>
        <w:tc>
          <w:tcPr>
            <w:tcW w:w="6804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3397" w:type="dxa"/>
            <w:vMerge w:val="restart"/>
          </w:tcPr>
          <w:p w:rsidR="00EF3ADF" w:rsidRDefault="00A829E7">
            <w:pPr>
              <w:ind w:left="0" w:firstLine="2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Обух Арина</w:t>
            </w:r>
          </w:p>
        </w:tc>
        <w:tc>
          <w:tcPr>
            <w:tcW w:w="6804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3397" w:type="dxa"/>
            <w:vMerge w:val="restart"/>
          </w:tcPr>
          <w:p w:rsidR="00EF3ADF" w:rsidRDefault="00A829E7">
            <w:pPr>
              <w:ind w:left="0" w:firstLine="2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Шервуд (Пименова) Виктория</w:t>
            </w:r>
          </w:p>
        </w:tc>
        <w:tc>
          <w:tcPr>
            <w:tcW w:w="6804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3397" w:type="dxa"/>
            <w:vMerge w:val="restart"/>
          </w:tcPr>
          <w:p w:rsidR="00EF3ADF" w:rsidRDefault="00A829E7">
            <w:pPr>
              <w:ind w:left="0" w:firstLine="2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Кивинов Андрей</w:t>
            </w:r>
          </w:p>
        </w:tc>
        <w:tc>
          <w:tcPr>
            <w:tcW w:w="6804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  <w:tr w:rsidR="00EF3ADF">
        <w:trPr>
          <w:trHeight w:val="276"/>
        </w:trPr>
        <w:tc>
          <w:tcPr>
            <w:tcW w:w="3397" w:type="dxa"/>
            <w:vMerge w:val="restart"/>
          </w:tcPr>
          <w:p w:rsidR="00EF3ADF" w:rsidRDefault="00A829E7">
            <w:pPr>
              <w:ind w:left="0" w:firstLine="29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Земских Валерий</w:t>
            </w:r>
          </w:p>
        </w:tc>
        <w:tc>
          <w:tcPr>
            <w:tcW w:w="6804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Чтение стихов</w:t>
            </w:r>
          </w:p>
        </w:tc>
        <w:tc>
          <w:tcPr>
            <w:tcW w:w="3828" w:type="dxa"/>
            <w:vMerge w:val="restart"/>
          </w:tcPr>
          <w:p w:rsidR="00EF3ADF" w:rsidRDefault="00A829E7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ru-RU"/>
              </w:rPr>
              <w:t>очно</w:t>
            </w:r>
          </w:p>
        </w:tc>
      </w:tr>
    </w:tbl>
    <w:p w:rsidR="00EF3ADF" w:rsidRDefault="00EF3ADF">
      <w:pPr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F3ADF" w:rsidRDefault="00EF3ADF">
      <w:pPr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u w:val="single"/>
          <w:lang w:val="ru-RU" w:eastAsia="ru-RU"/>
        </w:rPr>
        <w:t>24 ОКТЯБРЯ, СУББОТА</w:t>
      </w:r>
    </w:p>
    <w:p w:rsidR="00EF3ADF" w:rsidRDefault="00EF3ADF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>Культурная программа: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 xml:space="preserve">экскурсия в Ораниенбаум (по предварительной записи; оплачивается дополнительно; </w:t>
      </w:r>
    </w:p>
    <w:p w:rsidR="00EF3ADF" w:rsidRDefault="00A829E7">
      <w:pPr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 xml:space="preserve">подробная информация на сайте: </w:t>
      </w:r>
      <w:hyperlink r:id="rId15" w:tooltip="https://events.spbu.ru/synergiya" w:history="1">
        <w:r>
          <w:rPr>
            <w:rStyle w:val="af5"/>
            <w:rFonts w:ascii="Times New Roman" w:eastAsia="Times New Roman" w:hAnsi="Times New Roman" w:cs="Times New Roman"/>
            <w:b/>
            <w:bCs/>
            <w:color w:val="000000" w:themeColor="text1"/>
            <w:sz w:val="32"/>
            <w:szCs w:val="32"/>
            <w:lang w:val="ru-RU" w:eastAsia="ru-RU"/>
          </w:rPr>
          <w:t>https://events.spbu.ru/synergiya</w:t>
        </w:r>
      </w:hyperlink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ru-RU" w:eastAsia="ru-RU"/>
        </w:rPr>
        <w:t xml:space="preserve"> )</w:t>
      </w:r>
    </w:p>
    <w:sectPr w:rsidR="00EF3ADF">
      <w:headerReference w:type="default" r:id="rId16"/>
      <w:footerReference w:type="default" r:id="rId17"/>
      <w:pgSz w:w="16838" w:h="11906" w:orient="landscape"/>
      <w:pgMar w:top="567" w:right="1134" w:bottom="567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9E7" w:rsidRDefault="00A829E7">
      <w:r>
        <w:separator/>
      </w:r>
    </w:p>
  </w:endnote>
  <w:endnote w:type="continuationSeparator" w:id="0">
    <w:p w:rsidR="00A829E7" w:rsidRDefault="00A82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252">
    <w:altName w:val="Courier New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adea">
    <w:altName w:val="Cambria Math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DF" w:rsidRDefault="00A829E7">
    <w:pPr>
      <w:pStyle w:val="aff0"/>
      <w:ind w:left="-1134"/>
      <w:rPr>
        <w:lang w:val="ru-RU"/>
      </w:rPr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5080</wp:posOffset>
              </wp:positionV>
              <wp:extent cx="7543800" cy="323850"/>
              <wp:effectExtent l="0" t="0" r="0" b="0"/>
              <wp:wrapNone/>
              <wp:docPr id="2" name="Рисунок 2" descr="Безымянный-1_Монтажная область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Безымянный-1_Монтажная область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4380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7728;o:allowoverlap:true;o:allowincell:true;mso-position-horizontal-relative:text;margin-left:-56.70pt;mso-position-horizontal:absolute;mso-position-vertical-relative:text;margin-top:0.40pt;mso-position-vertical:absolute;width:594.00pt;height:25.50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9E7" w:rsidRDefault="00A829E7">
      <w:r>
        <w:separator/>
      </w:r>
    </w:p>
  </w:footnote>
  <w:footnote w:type="continuationSeparator" w:id="0">
    <w:p w:rsidR="00A829E7" w:rsidRDefault="00A829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DF" w:rsidRDefault="00A829E7">
    <w:pPr>
      <w:pStyle w:val="afe"/>
      <w:ind w:left="-1134" w:right="-851"/>
      <w:rPr>
        <w:lang w:val="ru-RU"/>
      </w:rPr>
    </w:pPr>
    <w:r>
      <w:rPr>
        <w:noProof/>
        <w:lang w:val="ru-RU" w:eastAsia="ru-RU"/>
      </w:rPr>
      <mc:AlternateContent>
        <mc:Choice Requires="wpg">
          <w:drawing>
            <wp:inline distT="0" distB="0" distL="0" distR="0">
              <wp:extent cx="7543800" cy="739140"/>
              <wp:effectExtent l="0" t="0" r="0" b="3810"/>
              <wp:docPr id="1" name="Рисунок 1" descr="Безымянный-1_Монтажная область 1 копия_Монтажная область 1 копия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Безымянный-1_Монтажная область 1 копия_Монтажная область 1 копия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43800" cy="739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594.00pt;height:58.20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  <w:p w:rsidR="00EF3ADF" w:rsidRDefault="00EF3ADF">
    <w:pPr>
      <w:pStyle w:val="afe"/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17F"/>
    <w:multiLevelType w:val="hybridMultilevel"/>
    <w:tmpl w:val="40BA6F2E"/>
    <w:lvl w:ilvl="0" w:tplc="D2F0DD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7A2A1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2D28F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D1277A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3E670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C877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78C09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3211B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DCA2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36F8C"/>
    <w:multiLevelType w:val="hybridMultilevel"/>
    <w:tmpl w:val="4EC8A636"/>
    <w:lvl w:ilvl="0" w:tplc="00A2C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0BE9A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3088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8475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23286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B232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E8630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12AE9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6000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12E14"/>
    <w:multiLevelType w:val="hybridMultilevel"/>
    <w:tmpl w:val="0294301A"/>
    <w:lvl w:ilvl="0" w:tplc="AA2E2F5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267E1EE6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A4F4C8BC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 w:tplc="89BA4AB6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806AEC96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D950508A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4D2E5FE2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 w:tplc="DFB0ECB8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E0AE0C26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ADF"/>
    <w:rsid w:val="008A42F8"/>
    <w:rsid w:val="00A829E7"/>
    <w:rsid w:val="00EF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6C6FF-9B0C-43EA-8330-3A196C33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font252"/>
      <w:sz w:val="22"/>
      <w:szCs w:val="22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b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13">
    <w:name w:val="Основной шрифт абзаца1"/>
  </w:style>
  <w:style w:type="character" w:styleId="af5">
    <w:name w:val="Hyperlink"/>
    <w:uiPriority w:val="99"/>
    <w:rPr>
      <w:color w:val="0000FF"/>
      <w:u w:val="single"/>
    </w:rPr>
  </w:style>
  <w:style w:type="character" w:styleId="af6">
    <w:name w:val="FollowedHyperlink"/>
    <w:rPr>
      <w:color w:val="800080"/>
      <w:u w:val="single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rPr>
      <w:sz w:val="20"/>
      <w:szCs w:val="20"/>
    </w:rPr>
  </w:style>
  <w:style w:type="character" w:customStyle="1" w:styleId="af8">
    <w:name w:val="Тема примечания Знак"/>
    <w:rPr>
      <w:b/>
      <w:bCs/>
      <w:sz w:val="20"/>
      <w:szCs w:val="20"/>
    </w:rPr>
  </w:style>
  <w:style w:type="character" w:customStyle="1" w:styleId="af9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15">
    <w:name w:val="Строгий1"/>
    <w:rPr>
      <w:b/>
      <w:bCs/>
    </w:rPr>
  </w:style>
  <w:style w:type="character" w:customStyle="1" w:styleId="extended-textfull">
    <w:name w:val="extended-text__full"/>
    <w:basedOn w:val="13"/>
  </w:style>
  <w:style w:type="character" w:customStyle="1" w:styleId="text">
    <w:name w:val="text"/>
    <w:basedOn w:val="13"/>
  </w:style>
  <w:style w:type="character" w:styleId="afa">
    <w:name w:val="Emphasis"/>
    <w:rPr>
      <w:i/>
      <w:iCs/>
    </w:rPr>
  </w:style>
  <w:style w:type="character" w:customStyle="1" w:styleId="afb">
    <w:name w:val="Основной текст_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/>
    </w:rPr>
  </w:style>
  <w:style w:type="character" w:customStyle="1" w:styleId="ListLabel11">
    <w:name w:val="ListLabel 1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en-US"/>
    </w:rPr>
  </w:style>
  <w:style w:type="character" w:customStyle="1" w:styleId="ListLabel12">
    <w:name w:val="ListLabel 1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en-US"/>
    </w:rPr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paragraph" w:customStyle="1" w:styleId="16">
    <w:name w:val="Заголовок1"/>
    <w:basedOn w:val="a"/>
    <w:next w:val="af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c">
    <w:name w:val="Body Text"/>
    <w:basedOn w:val="a"/>
    <w:pPr>
      <w:spacing w:after="140"/>
    </w:pPr>
  </w:style>
  <w:style w:type="paragraph" w:styleId="afd">
    <w:name w:val="List"/>
    <w:basedOn w:val="afc"/>
    <w:rPr>
      <w:rFonts w:cs="Arial"/>
    </w:rPr>
  </w:style>
  <w:style w:type="paragraph" w:styleId="ac">
    <w:name w:val="caption"/>
    <w:basedOn w:val="a"/>
    <w:link w:val="ab"/>
    <w:uiPriority w:val="35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Times New Roman"/>
    </w:rPr>
  </w:style>
  <w:style w:type="paragraph" w:customStyle="1" w:styleId="18">
    <w:name w:val="Текст примечания1"/>
    <w:basedOn w:val="a"/>
    <w:rPr>
      <w:sz w:val="20"/>
      <w:szCs w:val="20"/>
    </w:rPr>
  </w:style>
  <w:style w:type="paragraph" w:customStyle="1" w:styleId="19">
    <w:name w:val="Тема примечания1"/>
    <w:basedOn w:val="18"/>
    <w:next w:val="18"/>
    <w:rPr>
      <w:b/>
      <w:bCs/>
    </w:rPr>
  </w:style>
  <w:style w:type="paragraph" w:customStyle="1" w:styleId="1a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1b">
    <w:name w:val="Основной текст1"/>
    <w:basedOn w:val="a"/>
    <w:pPr>
      <w:widowControl w:val="0"/>
      <w:shd w:val="clear" w:color="auto" w:fill="FFFFFF"/>
      <w:spacing w:before="300" w:line="274" w:lineRule="exact"/>
      <w:ind w:hanging="5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1c">
    <w:name w:val="Обычный (веб)1"/>
    <w:basedOn w:val="a"/>
    <w:pPr>
      <w:spacing w:before="280" w:after="28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link w:val="afe"/>
    <w:uiPriority w:val="99"/>
    <w:rPr>
      <w:rFonts w:ascii="Calibri" w:eastAsia="Calibri" w:hAnsi="Calibri" w:cs="font252"/>
      <w:sz w:val="22"/>
      <w:szCs w:val="22"/>
      <w:lang w:val="en-GB" w:eastAsia="en-US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aff0"/>
    <w:uiPriority w:val="99"/>
    <w:rPr>
      <w:rFonts w:ascii="Calibri" w:eastAsia="Calibri" w:hAnsi="Calibri" w:cs="font252"/>
      <w:sz w:val="22"/>
      <w:szCs w:val="22"/>
      <w:lang w:val="en-GB" w:eastAsia="en-US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sz w:val="32"/>
      <w:szCs w:val="32"/>
      <w:lang w:val="en-GB" w:eastAsia="en-US"/>
    </w:rPr>
  </w:style>
  <w:style w:type="table" w:styleId="aff2">
    <w:name w:val="Table Grid"/>
    <w:basedOn w:val="a1"/>
    <w:uiPriority w:val="59"/>
    <w:pPr>
      <w:ind w:left="567" w:hanging="567"/>
    </w:pPr>
    <w:rPr>
      <w:rFonts w:eastAsia="Calibri"/>
      <w:sz w:val="24"/>
      <w:szCs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5">
    <w:name w:val="Основной текст (2)_"/>
    <w:basedOn w:val="a0"/>
    <w:link w:val="26"/>
    <w:rPr>
      <w:shd w:val="clear" w:color="auto" w:fill="FFFFFF"/>
    </w:rPr>
  </w:style>
  <w:style w:type="paragraph" w:customStyle="1" w:styleId="26">
    <w:name w:val="Основной текст (2)"/>
    <w:basedOn w:val="a"/>
    <w:link w:val="25"/>
    <w:pPr>
      <w:widowControl w:val="0"/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en-GB" w:eastAsia="en-US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ssion.rudn.ru/staff/38ca3d21-5671-11f0-8eee-00155dbaa826/" TargetMode="External"/><Relationship Id="rId13" Type="http://schemas.openxmlformats.org/officeDocument/2006/relationships/hyperlink" Target="https://rcc.msu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gpu.ru/personal/sobyanina-valentina-aleksandrovna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goto?url=CAESbgHrOzAVilv7-AL0j75DBUi77Z-jwlkBM60r5bpXM7bL-Me6fzM_mXePghtBmKP-Rlw-V6LajuvwmrIt3NS_KgBFeOshOjkNA_RoNYE9z9Wn436aXMBWKoDuHD6t3xec9g7Qu2_t1BbkcqvaABZV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vents.spbu.ru/synergiya" TargetMode="External"/><Relationship Id="rId10" Type="http://schemas.openxmlformats.org/officeDocument/2006/relationships/hyperlink" Target="https://www.google.com/goto?url=CAESXgHrOzAVxso_pEJqqxQ4bp6j2V1cNoZAgrHwxb1jSQ0-aKIH6lVNA-vHEFLTq0-Kz902f_s9Mf7TeHTlgNCBnINCeSi4PVqOep4pmutfL-B7JQTs0Ud8oOEEBm_CAx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hse.ru/" TargetMode="External"/><Relationship Id="rId14" Type="http://schemas.openxmlformats.org/officeDocument/2006/relationships/hyperlink" Target="https://www.mgpu.ru/personal/manyshev-sergej-sergeevich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2220D-2BC8-474F-B870-E4641B2A0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11366</Words>
  <Characters>64790</Characters>
  <Application>Microsoft Office Word</Application>
  <DocSecurity>0</DocSecurity>
  <Lines>539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Александра Андреевна</dc:creator>
  <cp:keywords/>
  <cp:lastModifiedBy>User</cp:lastModifiedBy>
  <cp:revision>2</cp:revision>
  <dcterms:created xsi:type="dcterms:W3CDTF">2026-10-30T05:50:00Z</dcterms:created>
  <dcterms:modified xsi:type="dcterms:W3CDTF">2026-10-30T05:50:00Z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</Properties>
</file>